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79" w:rsidRPr="00DB5BEE" w:rsidRDefault="008A5179" w:rsidP="008A5179">
      <w:pPr>
        <w:pStyle w:val="a4"/>
        <w:jc w:val="both"/>
        <w:rPr>
          <w:sz w:val="22"/>
          <w:szCs w:val="22"/>
        </w:rPr>
      </w:pPr>
      <w:r w:rsidRPr="00082C78">
        <w:rPr>
          <w:sz w:val="28"/>
          <w:szCs w:val="28"/>
        </w:rPr>
        <w:t xml:space="preserve">                                       </w:t>
      </w:r>
      <w:r w:rsidR="00DB5BEE">
        <w:rPr>
          <w:sz w:val="28"/>
          <w:szCs w:val="28"/>
        </w:rPr>
        <w:t xml:space="preserve">                       </w:t>
      </w:r>
      <w:r w:rsidRPr="00DB5BEE">
        <w:rPr>
          <w:sz w:val="22"/>
          <w:szCs w:val="22"/>
        </w:rPr>
        <w:t xml:space="preserve">Приложение </w:t>
      </w:r>
    </w:p>
    <w:p w:rsidR="008A5179" w:rsidRPr="00DB5BEE" w:rsidRDefault="008A5179" w:rsidP="008A5179">
      <w:pPr>
        <w:pStyle w:val="a4"/>
        <w:jc w:val="both"/>
        <w:rPr>
          <w:sz w:val="22"/>
          <w:szCs w:val="22"/>
        </w:rPr>
      </w:pPr>
      <w:r w:rsidRPr="00DB5BEE">
        <w:rPr>
          <w:sz w:val="22"/>
          <w:szCs w:val="22"/>
        </w:rPr>
        <w:tab/>
      </w:r>
      <w:r w:rsidRPr="00DB5BEE">
        <w:rPr>
          <w:sz w:val="22"/>
          <w:szCs w:val="22"/>
        </w:rPr>
        <w:tab/>
      </w:r>
      <w:r w:rsidRPr="00DB5BEE">
        <w:rPr>
          <w:sz w:val="22"/>
          <w:szCs w:val="22"/>
        </w:rPr>
        <w:tab/>
      </w:r>
      <w:r w:rsidRPr="00DB5BEE">
        <w:rPr>
          <w:sz w:val="22"/>
          <w:szCs w:val="22"/>
        </w:rPr>
        <w:tab/>
      </w:r>
      <w:r w:rsidRPr="00DB5BEE">
        <w:rPr>
          <w:sz w:val="22"/>
          <w:szCs w:val="22"/>
        </w:rPr>
        <w:tab/>
      </w:r>
      <w:r w:rsidRPr="00DB5BEE">
        <w:rPr>
          <w:sz w:val="22"/>
          <w:szCs w:val="22"/>
        </w:rPr>
        <w:tab/>
        <w:t xml:space="preserve">     </w:t>
      </w:r>
      <w:r w:rsidR="00DB5BEE">
        <w:rPr>
          <w:sz w:val="22"/>
          <w:szCs w:val="22"/>
        </w:rPr>
        <w:t xml:space="preserve">  </w:t>
      </w:r>
      <w:r w:rsidRPr="00DB5BEE">
        <w:rPr>
          <w:sz w:val="22"/>
          <w:szCs w:val="22"/>
        </w:rPr>
        <w:t xml:space="preserve">к решению Совета  Мамадышского            </w:t>
      </w:r>
    </w:p>
    <w:p w:rsidR="008A5179" w:rsidRPr="00DB5BEE" w:rsidRDefault="008A5179" w:rsidP="008A5179">
      <w:pPr>
        <w:pStyle w:val="a4"/>
        <w:jc w:val="both"/>
        <w:rPr>
          <w:sz w:val="22"/>
          <w:szCs w:val="22"/>
        </w:rPr>
      </w:pPr>
      <w:r w:rsidRPr="00DB5BEE">
        <w:rPr>
          <w:sz w:val="22"/>
          <w:szCs w:val="22"/>
        </w:rPr>
        <w:t xml:space="preserve">                                                               </w:t>
      </w:r>
      <w:r w:rsidR="00DB5BEE">
        <w:rPr>
          <w:sz w:val="22"/>
          <w:szCs w:val="22"/>
        </w:rPr>
        <w:t xml:space="preserve">               </w:t>
      </w:r>
      <w:r w:rsidRPr="00DB5BEE">
        <w:rPr>
          <w:sz w:val="22"/>
          <w:szCs w:val="22"/>
        </w:rPr>
        <w:t xml:space="preserve">муниципального   района  </w:t>
      </w:r>
    </w:p>
    <w:p w:rsidR="008A5179" w:rsidRPr="00DB5BEE" w:rsidRDefault="008A5179" w:rsidP="008A5179">
      <w:pPr>
        <w:pStyle w:val="a4"/>
        <w:jc w:val="both"/>
        <w:rPr>
          <w:sz w:val="22"/>
          <w:szCs w:val="22"/>
        </w:rPr>
      </w:pPr>
      <w:r w:rsidRPr="00DB5BEE">
        <w:rPr>
          <w:sz w:val="22"/>
          <w:szCs w:val="22"/>
        </w:rPr>
        <w:t xml:space="preserve">                                                              </w:t>
      </w:r>
      <w:r w:rsidR="00DB5BEE">
        <w:rPr>
          <w:sz w:val="22"/>
          <w:szCs w:val="22"/>
        </w:rPr>
        <w:t xml:space="preserve">               </w:t>
      </w:r>
      <w:r w:rsidRPr="00DB5BEE">
        <w:rPr>
          <w:sz w:val="22"/>
          <w:szCs w:val="22"/>
        </w:rPr>
        <w:t xml:space="preserve"> Республики Татарстан </w:t>
      </w:r>
    </w:p>
    <w:p w:rsidR="008A5179" w:rsidRPr="00DB5BEE" w:rsidRDefault="008A5179" w:rsidP="008A5179">
      <w:pPr>
        <w:pStyle w:val="a4"/>
        <w:jc w:val="both"/>
        <w:rPr>
          <w:sz w:val="22"/>
          <w:szCs w:val="22"/>
        </w:rPr>
      </w:pPr>
      <w:r w:rsidRPr="00DB5BEE">
        <w:rPr>
          <w:sz w:val="22"/>
          <w:szCs w:val="22"/>
        </w:rPr>
        <w:t xml:space="preserve">                                         </w:t>
      </w:r>
      <w:r w:rsidR="00D01B01" w:rsidRPr="00DB5BEE">
        <w:rPr>
          <w:sz w:val="22"/>
          <w:szCs w:val="22"/>
        </w:rPr>
        <w:t xml:space="preserve">                    </w:t>
      </w:r>
      <w:r w:rsidR="00DB5BEE">
        <w:rPr>
          <w:sz w:val="22"/>
          <w:szCs w:val="22"/>
        </w:rPr>
        <w:t xml:space="preserve">               </w:t>
      </w:r>
      <w:r w:rsidR="00D01B01" w:rsidRPr="00DB5BEE">
        <w:rPr>
          <w:sz w:val="22"/>
          <w:szCs w:val="22"/>
        </w:rPr>
        <w:t xml:space="preserve">  № 3-13 </w:t>
      </w:r>
      <w:r w:rsidRPr="00DB5BEE">
        <w:rPr>
          <w:sz w:val="22"/>
          <w:szCs w:val="22"/>
        </w:rPr>
        <w:t xml:space="preserve">от </w:t>
      </w:r>
      <w:r w:rsidR="00D01B01" w:rsidRPr="00DB5BEE">
        <w:rPr>
          <w:sz w:val="22"/>
          <w:szCs w:val="22"/>
        </w:rPr>
        <w:t>28 мая 2</w:t>
      </w:r>
      <w:r w:rsidRPr="00DB5BEE">
        <w:rPr>
          <w:sz w:val="22"/>
          <w:szCs w:val="22"/>
        </w:rPr>
        <w:t xml:space="preserve">012 года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</w:p>
    <w:p w:rsidR="008A5179" w:rsidRPr="00EC3500" w:rsidRDefault="008A5179" w:rsidP="008A5179">
      <w:pPr>
        <w:pStyle w:val="a4"/>
        <w:jc w:val="center"/>
        <w:rPr>
          <w:b/>
          <w:sz w:val="28"/>
          <w:szCs w:val="28"/>
        </w:rPr>
      </w:pPr>
      <w:r w:rsidRPr="00EC3500">
        <w:rPr>
          <w:b/>
          <w:sz w:val="28"/>
          <w:szCs w:val="28"/>
        </w:rPr>
        <w:t>ИЗМЕНЕНИЯ И ДОПОЛНЕНИЯ</w:t>
      </w:r>
    </w:p>
    <w:p w:rsidR="008A5179" w:rsidRPr="00EC3500" w:rsidRDefault="008A5179" w:rsidP="008A5179">
      <w:pPr>
        <w:pStyle w:val="a4"/>
        <w:jc w:val="center"/>
        <w:rPr>
          <w:b/>
          <w:sz w:val="28"/>
          <w:szCs w:val="28"/>
        </w:rPr>
      </w:pPr>
      <w:r w:rsidRPr="00EC3500">
        <w:rPr>
          <w:b/>
          <w:sz w:val="28"/>
          <w:szCs w:val="28"/>
        </w:rPr>
        <w:t>В УСТАВ МУНИЦИПАЛЬНОГО ОБРАЗОВАНИЯ</w:t>
      </w:r>
    </w:p>
    <w:p w:rsidR="008A5179" w:rsidRPr="00EC3500" w:rsidRDefault="008A5179" w:rsidP="008A5179">
      <w:pPr>
        <w:pStyle w:val="a4"/>
        <w:jc w:val="center"/>
        <w:rPr>
          <w:b/>
          <w:sz w:val="28"/>
          <w:szCs w:val="28"/>
        </w:rPr>
      </w:pPr>
      <w:r w:rsidRPr="00EC3500">
        <w:rPr>
          <w:b/>
          <w:sz w:val="28"/>
          <w:szCs w:val="28"/>
        </w:rPr>
        <w:t>МАМАДЫШСКИЙ МУНИЦИПАЛЬНЫЙ РАЙОН</w:t>
      </w:r>
    </w:p>
    <w:p w:rsidR="008A5179" w:rsidRPr="00EC3500" w:rsidRDefault="008A5179" w:rsidP="008A5179">
      <w:pPr>
        <w:pStyle w:val="a4"/>
        <w:jc w:val="center"/>
        <w:rPr>
          <w:b/>
          <w:sz w:val="28"/>
          <w:szCs w:val="28"/>
        </w:rPr>
      </w:pPr>
      <w:r w:rsidRPr="00EC3500">
        <w:rPr>
          <w:b/>
          <w:sz w:val="28"/>
          <w:szCs w:val="28"/>
        </w:rPr>
        <w:t>РЕСПУБЛИКИ ТАТАРСТАН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>Статью 4 исключить;</w:t>
      </w:r>
    </w:p>
    <w:p w:rsidR="00DB5BEE" w:rsidRDefault="00DB5BEE" w:rsidP="00DB5BEE">
      <w:pPr>
        <w:pStyle w:val="a4"/>
        <w:ind w:left="786"/>
        <w:jc w:val="both"/>
        <w:rPr>
          <w:sz w:val="28"/>
          <w:szCs w:val="28"/>
        </w:rPr>
      </w:pPr>
    </w:p>
    <w:p w:rsidR="008A5179" w:rsidRPr="00082C78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>В статье 5: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а) наименование статьи  изложить в следующей редакции: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 Право граждан на осуществление местного самоуправления в Районе»;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в части 2 исключить слова «</w:t>
      </w:r>
      <w:proofErr w:type="gramStart"/>
      <w:r w:rsidRPr="0059246A">
        <w:rPr>
          <w:sz w:val="28"/>
          <w:szCs w:val="28"/>
        </w:rPr>
        <w:t>обладающее</w:t>
      </w:r>
      <w:proofErr w:type="gramEnd"/>
      <w:r w:rsidRPr="0059246A">
        <w:rPr>
          <w:sz w:val="28"/>
          <w:szCs w:val="28"/>
        </w:rPr>
        <w:t xml:space="preserve"> избирательным правом»;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59246A">
        <w:rPr>
          <w:color w:val="auto"/>
          <w:sz w:val="28"/>
          <w:szCs w:val="28"/>
        </w:rPr>
        <w:t>в) часть</w:t>
      </w:r>
      <w:r w:rsidRPr="00082C78">
        <w:rPr>
          <w:sz w:val="28"/>
          <w:szCs w:val="28"/>
        </w:rPr>
        <w:t xml:space="preserve"> 5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082C78">
        <w:rPr>
          <w:sz w:val="28"/>
          <w:szCs w:val="28"/>
        </w:rPr>
        <w:t>«Органы местного самоуправления Района через средства массовой информации и иным способом регулярно информируют население о наиболее существенных вопросах развития Района и его отдельных территорий, о работе транспорта общего пользования, жилищно-коммунального хозяйства, развитии сети социально-культурных и других учреждений и служб, предоставляющих различные услуги населению, о социальных льготах, состоянии охраны общественного порядка и чрезвычайных ситуациях природного и техногенного характера в соответствии с</w:t>
      </w:r>
      <w:proofErr w:type="gramEnd"/>
      <w:r w:rsidRPr="00082C78">
        <w:rPr>
          <w:sz w:val="28"/>
          <w:szCs w:val="28"/>
        </w:rPr>
        <w:t xml:space="preserve"> Федеральным законом от 09.02.2009 г. № 8-ФЗ «Об обеспечении доступа к информации о деятельности государственных органов и органов местного самоуправления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082C78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Часть 1 статьи 6 изложить в следующей редакции: 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«Структуру органов местного самоуправления Района составляют Совет Района, глава Района, Исполнительный комитет Района, контрольно-счетный орган Район</w:t>
      </w:r>
      <w:proofErr w:type="gramStart"/>
      <w:r w:rsidRPr="00082C78">
        <w:rPr>
          <w:sz w:val="28"/>
          <w:szCs w:val="28"/>
        </w:rPr>
        <w:t>а-</w:t>
      </w:r>
      <w:proofErr w:type="gramEnd"/>
      <w:r w:rsidRPr="00082C78">
        <w:rPr>
          <w:sz w:val="28"/>
          <w:szCs w:val="28"/>
        </w:rPr>
        <w:t xml:space="preserve"> Контрольно-счетная палата Мамадышского муниципального района (далее Контрольно-счётная палата Района), иные органы и выборные должностные лица местного самоуправления, обладающие собственными полномочиями по решению вопросов местного значения.»;</w:t>
      </w:r>
    </w:p>
    <w:p w:rsidR="008A5179" w:rsidRPr="00082C78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>В части 1 статьи 7: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а) пункт 5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082C78">
        <w:rPr>
          <w:sz w:val="28"/>
          <w:szCs w:val="28"/>
        </w:rPr>
        <w:t xml:space="preserve">«дорожная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</w:t>
      </w:r>
      <w:r w:rsidRPr="00082C78">
        <w:rPr>
          <w:sz w:val="28"/>
          <w:szCs w:val="28"/>
        </w:rPr>
        <w:lastRenderedPageBreak/>
        <w:t xml:space="preserve">использования автомобильных дорог и осуществления дорожной деятельности в соответствии с </w:t>
      </w:r>
      <w:hyperlink r:id="rId5" w:history="1">
        <w:r w:rsidRPr="00082C78">
          <w:rPr>
            <w:sz w:val="28"/>
            <w:szCs w:val="28"/>
          </w:rPr>
          <w:t>законодательством</w:t>
        </w:r>
      </w:hyperlink>
      <w:r w:rsidRPr="00082C78">
        <w:rPr>
          <w:sz w:val="28"/>
          <w:szCs w:val="28"/>
        </w:rPr>
        <w:t xml:space="preserve"> Российской Федерации;»;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б) дополнить пунктом 8.2. и 8.3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«8.2) предоставление помещения для работы на обслуживаемом административном участке муниципального района сотруднику, замещающему должность участкового уполномоченного полиции;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8.3)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в) пункт 12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082C78">
        <w:rPr>
          <w:sz w:val="28"/>
          <w:szCs w:val="28"/>
        </w:rPr>
        <w:t xml:space="preserve">«создание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учреждениях,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оказания гражданам Российской Федерации бесплатной медицинской помощи;»;       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г) пункт 22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«создание, развитие и обеспечение охраны лечебно-оздоровительных местностей и курортов местного значения на территории муниципального района, 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spellStart"/>
      <w:r w:rsidRPr="00082C78">
        <w:rPr>
          <w:sz w:val="28"/>
          <w:szCs w:val="28"/>
        </w:rPr>
        <w:t>д</w:t>
      </w:r>
      <w:proofErr w:type="spellEnd"/>
      <w:r w:rsidRPr="00082C78">
        <w:rPr>
          <w:sz w:val="28"/>
          <w:szCs w:val="28"/>
        </w:rPr>
        <w:t>) пункт 25 дополнить словами «, оказание поддержки социально ориентированным некоммерческим организациям, благотворительной деятельности и добровольчеству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е) пункт 28 дополнить словами «,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ё) дополнить пунктом 30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«30) осуществление муниципального лесного контроля</w:t>
      </w:r>
      <w:proofErr w:type="gramStart"/>
      <w:r w:rsidRPr="00082C78">
        <w:rPr>
          <w:sz w:val="28"/>
          <w:szCs w:val="28"/>
        </w:rPr>
        <w:t>;»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ж) дополнить пунктом 31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«31) осуществление муниципального контроля за проведением муниципальных лотерей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spellStart"/>
      <w:r w:rsidRPr="00082C78">
        <w:rPr>
          <w:sz w:val="28"/>
          <w:szCs w:val="28"/>
        </w:rPr>
        <w:t>з</w:t>
      </w:r>
      <w:proofErr w:type="spellEnd"/>
      <w:r w:rsidRPr="00082C78">
        <w:rPr>
          <w:sz w:val="28"/>
          <w:szCs w:val="28"/>
        </w:rPr>
        <w:t>) дополнить пунктом 32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«32) осуществление муниципального контроля на территории особой экономической зоны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и) дополнить пунктом 33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«33) обеспечение выполнения работ, необходимых для создания искусственных земельных участков для нужд муниципального района,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6" w:history="1">
        <w:r w:rsidRPr="00082C78">
          <w:rPr>
            <w:sz w:val="28"/>
            <w:szCs w:val="28"/>
          </w:rPr>
          <w:t>законом</w:t>
        </w:r>
      </w:hyperlink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lastRenderedPageBreak/>
        <w:t>к) дополнить пунктом 34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«34) осуществление мер по противодействию коррупции в границах </w:t>
      </w:r>
      <w:proofErr w:type="gramStart"/>
      <w:r w:rsidRPr="00082C78">
        <w:rPr>
          <w:sz w:val="28"/>
          <w:szCs w:val="28"/>
        </w:rPr>
        <w:t>муниципального</w:t>
      </w:r>
      <w:proofErr w:type="gramEnd"/>
      <w:r w:rsidRPr="00082C78">
        <w:rPr>
          <w:sz w:val="28"/>
          <w:szCs w:val="28"/>
        </w:rPr>
        <w:t xml:space="preserve"> района.»;</w:t>
      </w:r>
    </w:p>
    <w:p w:rsidR="008A5179" w:rsidRPr="00E747DB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82C78">
        <w:rPr>
          <w:sz w:val="28"/>
          <w:szCs w:val="28"/>
        </w:rPr>
        <w:t xml:space="preserve"> части 1</w:t>
      </w:r>
      <w:r>
        <w:rPr>
          <w:sz w:val="28"/>
          <w:szCs w:val="28"/>
        </w:rPr>
        <w:t>статьи 7.1: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82C78">
        <w:rPr>
          <w:sz w:val="28"/>
          <w:szCs w:val="28"/>
        </w:rPr>
        <w:t>) пункт 6 признать утратившим силу;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082C78">
        <w:rPr>
          <w:sz w:val="28"/>
          <w:szCs w:val="28"/>
        </w:rPr>
        <w:t>) дополнить пунктом 9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«9)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</w:t>
      </w:r>
      <w:proofErr w:type="gramStart"/>
      <w:r w:rsidRPr="00082C78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8A5179" w:rsidRPr="00270B6F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70B6F">
        <w:rPr>
          <w:sz w:val="28"/>
          <w:szCs w:val="28"/>
        </w:rPr>
        <w:t>Главу I дополнить статьей 7.2 следующего содержания:</w:t>
      </w:r>
    </w:p>
    <w:p w:rsidR="008A5179" w:rsidRPr="00270B6F" w:rsidRDefault="008A5179" w:rsidP="008A5179">
      <w:pPr>
        <w:pStyle w:val="a4"/>
        <w:jc w:val="both"/>
        <w:rPr>
          <w:sz w:val="28"/>
          <w:szCs w:val="28"/>
        </w:rPr>
      </w:pPr>
      <w:r w:rsidRPr="00270B6F">
        <w:rPr>
          <w:sz w:val="28"/>
          <w:szCs w:val="28"/>
        </w:rPr>
        <w:t>«Статья 7.2. Муниципальный контроль</w:t>
      </w:r>
    </w:p>
    <w:p w:rsidR="008A5179" w:rsidRPr="00921A7C" w:rsidRDefault="008A5179" w:rsidP="008A5179">
      <w:pPr>
        <w:pStyle w:val="a4"/>
        <w:jc w:val="both"/>
        <w:rPr>
          <w:sz w:val="28"/>
          <w:szCs w:val="28"/>
        </w:rPr>
      </w:pPr>
      <w:r w:rsidRPr="00921A7C">
        <w:rPr>
          <w:sz w:val="28"/>
          <w:szCs w:val="28"/>
        </w:rPr>
        <w:t>1. Органы местного самоуправления вправе организовывать и осуществлять муниципальный контроль по вопросам, предусмотренным федеральными законами.</w:t>
      </w:r>
    </w:p>
    <w:p w:rsidR="008A5179" w:rsidRPr="00921A7C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21A7C">
        <w:rPr>
          <w:sz w:val="28"/>
          <w:szCs w:val="28"/>
        </w:rPr>
        <w:t xml:space="preserve">.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7" w:history="1">
        <w:r w:rsidRPr="00921A7C">
          <w:rPr>
            <w:sz w:val="28"/>
            <w:szCs w:val="28"/>
          </w:rPr>
          <w:t>закона</w:t>
        </w:r>
      </w:hyperlink>
      <w:r w:rsidRPr="00921A7C">
        <w:rPr>
          <w:sz w:val="28"/>
          <w:szCs w:val="28"/>
        </w:rPr>
        <w:t xml:space="preserve"> </w:t>
      </w:r>
      <w:hyperlink r:id="rId8" w:history="1">
        <w:r w:rsidRPr="00921A7C">
          <w:rPr>
            <w:sz w:val="28"/>
            <w:szCs w:val="28"/>
          </w:rPr>
          <w:t>от 26 декабря 2008 года № 294-ФЗ</w:t>
        </w:r>
      </w:hyperlink>
      <w:r>
        <w:rPr>
          <w:sz w:val="28"/>
          <w:szCs w:val="28"/>
        </w:rPr>
        <w:t xml:space="preserve"> «</w:t>
      </w:r>
      <w:r w:rsidRPr="00921A7C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</w:t>
      </w:r>
      <w:proofErr w:type="gramStart"/>
      <w:r w:rsidRPr="00921A7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82C78">
        <w:rPr>
          <w:sz w:val="28"/>
          <w:szCs w:val="28"/>
        </w:rPr>
        <w:t>Статью 8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«Участие Района в межмуниципальном сотрудничестве осуществляется в соответствии с федеральным законодательством и законодательством Республики Татарстан о местном самоуправлении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2A6EA0" w:rsidRDefault="008A5179" w:rsidP="008A5179">
      <w:pPr>
        <w:pStyle w:val="a4"/>
        <w:numPr>
          <w:ilvl w:val="0"/>
          <w:numId w:val="1"/>
        </w:numPr>
        <w:jc w:val="both"/>
        <w:rPr>
          <w:color w:val="auto"/>
          <w:sz w:val="28"/>
          <w:szCs w:val="28"/>
        </w:rPr>
      </w:pPr>
      <w:r w:rsidRPr="002A6EA0">
        <w:rPr>
          <w:color w:val="auto"/>
          <w:sz w:val="28"/>
          <w:szCs w:val="28"/>
        </w:rPr>
        <w:t>В статье 11:</w:t>
      </w:r>
    </w:p>
    <w:p w:rsidR="008A5179" w:rsidRPr="00082C78" w:rsidRDefault="008A5179" w:rsidP="008A5179">
      <w:pPr>
        <w:pStyle w:val="a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а) часть</w:t>
      </w:r>
      <w:r w:rsidRPr="00082C78">
        <w:rPr>
          <w:color w:val="auto"/>
          <w:sz w:val="28"/>
          <w:szCs w:val="28"/>
        </w:rPr>
        <w:t xml:space="preserve"> 2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color w:val="auto"/>
          <w:sz w:val="28"/>
          <w:szCs w:val="28"/>
        </w:rPr>
      </w:pPr>
      <w:proofErr w:type="gramStart"/>
      <w:r w:rsidRPr="00082C78">
        <w:rPr>
          <w:color w:val="auto"/>
          <w:sz w:val="28"/>
          <w:szCs w:val="28"/>
        </w:rPr>
        <w:t>«Местный референдум проводится на всей территории Района в порядке, установленном Федеральным законом от 12.06.2002 г. № 67-ФЗ «Об основных гарантиях избирательных прав и права на участие в референдуме граждан Российской Федерации» и Законом Республики Татарстан от 24.03.2004 г. № 23-ЗРТ «О местном референдуме» с учетом особенностей, предусмотренных Федеральным законом от 06.10.2003 г. № 131-ФЗ «Об общих принципах организации местного самоуправления в Российской Федерации».»;</w:t>
      </w:r>
      <w:proofErr w:type="gramEnd"/>
    </w:p>
    <w:p w:rsidR="008A5179" w:rsidRPr="00082C78" w:rsidRDefault="008A5179" w:rsidP="008A5179">
      <w:pPr>
        <w:pStyle w:val="a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б) часть</w:t>
      </w:r>
      <w:r w:rsidRPr="00082C78">
        <w:rPr>
          <w:color w:val="auto"/>
          <w:sz w:val="28"/>
          <w:szCs w:val="28"/>
        </w:rPr>
        <w:t xml:space="preserve"> 5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color w:val="auto"/>
          <w:sz w:val="28"/>
          <w:szCs w:val="28"/>
        </w:rPr>
      </w:pPr>
      <w:proofErr w:type="gramStart"/>
      <w:r w:rsidRPr="00082C78">
        <w:rPr>
          <w:color w:val="auto"/>
          <w:sz w:val="28"/>
          <w:szCs w:val="28"/>
        </w:rPr>
        <w:t xml:space="preserve">«Условием назначения местного референдума по инициативе граждан, избирательных объединений, иных общественных объединений, является сбор подписей в поддержку данной инициативы, количество которых устанавливается законом Республики Татарстан </w:t>
      </w:r>
      <w:r w:rsidRPr="002A6EA0">
        <w:rPr>
          <w:color w:val="auto"/>
          <w:sz w:val="28"/>
          <w:szCs w:val="28"/>
        </w:rPr>
        <w:t>от 24.03.2004 № 23-ЗРТ «О местном референдуме»</w:t>
      </w:r>
      <w:r w:rsidRPr="00082C78">
        <w:rPr>
          <w:color w:val="auto"/>
          <w:sz w:val="28"/>
          <w:szCs w:val="28"/>
        </w:rPr>
        <w:t xml:space="preserve"> и составляет 5 процентов от числа участников референдума, зарегистрированных на территории Района в соответствии с федеральным законом, но не менее 25 подписей.»;</w:t>
      </w:r>
      <w:proofErr w:type="gramEnd"/>
    </w:p>
    <w:p w:rsidR="008A5179" w:rsidRPr="00082C78" w:rsidRDefault="008A5179" w:rsidP="008A5179">
      <w:pPr>
        <w:pStyle w:val="a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часть</w:t>
      </w:r>
      <w:r w:rsidRPr="00082C78">
        <w:rPr>
          <w:color w:val="auto"/>
          <w:sz w:val="28"/>
          <w:szCs w:val="28"/>
        </w:rPr>
        <w:t xml:space="preserve"> 8 изложить в следующей редакции:</w:t>
      </w:r>
    </w:p>
    <w:p w:rsidR="008A5179" w:rsidRPr="002A6EA0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«Итоги голосования и принятое на местном референдуме решение подлежат официальному опубликованию (обнародованию)</w:t>
      </w:r>
      <w:r w:rsidRPr="00082C78">
        <w:rPr>
          <w:b/>
          <w:sz w:val="28"/>
          <w:szCs w:val="28"/>
        </w:rPr>
        <w:t xml:space="preserve"> </w:t>
      </w:r>
      <w:r w:rsidRPr="002A6EA0">
        <w:rPr>
          <w:sz w:val="28"/>
          <w:szCs w:val="28"/>
        </w:rPr>
        <w:t xml:space="preserve">в печатных средствах </w:t>
      </w:r>
      <w:r w:rsidRPr="002A6EA0">
        <w:rPr>
          <w:sz w:val="28"/>
          <w:szCs w:val="28"/>
        </w:rPr>
        <w:lastRenderedPageBreak/>
        <w:t xml:space="preserve">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2A6EA0">
        <w:rPr>
          <w:sz w:val="28"/>
          <w:szCs w:val="28"/>
        </w:rPr>
        <w:t>веб-адресу</w:t>
      </w:r>
      <w:proofErr w:type="spellEnd"/>
      <w:r w:rsidRPr="002A6EA0">
        <w:rPr>
          <w:sz w:val="28"/>
          <w:szCs w:val="28"/>
        </w:rPr>
        <w:t xml:space="preserve">: </w:t>
      </w:r>
      <w:hyperlink r:id="rId9" w:history="1">
        <w:r w:rsidRPr="002A6EA0">
          <w:rPr>
            <w:sz w:val="28"/>
            <w:szCs w:val="28"/>
          </w:rPr>
          <w:t>http://mamadysh.tatarstan.ru</w:t>
        </w:r>
      </w:hyperlink>
      <w:r w:rsidRPr="002A6EA0">
        <w:rPr>
          <w:sz w:val="28"/>
          <w:szCs w:val="28"/>
        </w:rPr>
        <w:t>»;</w:t>
      </w:r>
    </w:p>
    <w:p w:rsidR="008A5179" w:rsidRPr="0072612B" w:rsidRDefault="008A5179" w:rsidP="008A5179">
      <w:pPr>
        <w:pStyle w:val="a4"/>
        <w:numPr>
          <w:ilvl w:val="0"/>
          <w:numId w:val="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</w:t>
      </w:r>
      <w:r w:rsidRPr="002A6EA0">
        <w:rPr>
          <w:color w:val="auto"/>
          <w:sz w:val="28"/>
          <w:szCs w:val="28"/>
        </w:rPr>
        <w:t>асть 5</w:t>
      </w:r>
      <w:r>
        <w:rPr>
          <w:color w:val="auto"/>
          <w:sz w:val="28"/>
          <w:szCs w:val="28"/>
        </w:rPr>
        <w:t xml:space="preserve"> статьи</w:t>
      </w:r>
      <w:r w:rsidRPr="002A6EA0">
        <w:rPr>
          <w:color w:val="auto"/>
          <w:sz w:val="28"/>
          <w:szCs w:val="28"/>
        </w:rPr>
        <w:t xml:space="preserve"> 12</w:t>
      </w:r>
      <w:r>
        <w:rPr>
          <w:color w:val="auto"/>
          <w:sz w:val="28"/>
          <w:szCs w:val="28"/>
        </w:rPr>
        <w:t xml:space="preserve"> </w:t>
      </w:r>
      <w:r w:rsidRPr="0072612B">
        <w:rPr>
          <w:color w:val="auto"/>
          <w:sz w:val="28"/>
          <w:szCs w:val="28"/>
        </w:rPr>
        <w:t>изложить в следующей редакции:</w:t>
      </w:r>
    </w:p>
    <w:p w:rsidR="008A5179" w:rsidRDefault="008A5179" w:rsidP="008A5179">
      <w:pPr>
        <w:pStyle w:val="a4"/>
        <w:jc w:val="both"/>
        <w:rPr>
          <w:color w:val="auto"/>
          <w:sz w:val="28"/>
          <w:szCs w:val="28"/>
        </w:rPr>
      </w:pPr>
      <w:r w:rsidRPr="00082C78">
        <w:rPr>
          <w:color w:val="auto"/>
          <w:sz w:val="28"/>
          <w:szCs w:val="28"/>
        </w:rPr>
        <w:t>«</w:t>
      </w:r>
      <w:r w:rsidRPr="002A6EA0">
        <w:rPr>
          <w:color w:val="auto"/>
          <w:sz w:val="28"/>
          <w:szCs w:val="28"/>
        </w:rPr>
        <w:t xml:space="preserve">Итоги голосования по вопросам изменения границ, преобразования Района и принятые решения подлежат официальному опубликованию (обнародованию) 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2A6EA0">
        <w:rPr>
          <w:color w:val="auto"/>
          <w:sz w:val="28"/>
          <w:szCs w:val="28"/>
        </w:rPr>
        <w:t>веб-адресу</w:t>
      </w:r>
      <w:proofErr w:type="spellEnd"/>
      <w:r w:rsidRPr="002A6EA0">
        <w:rPr>
          <w:color w:val="auto"/>
          <w:sz w:val="28"/>
          <w:szCs w:val="28"/>
        </w:rPr>
        <w:t xml:space="preserve">: </w:t>
      </w:r>
    </w:p>
    <w:p w:rsidR="008A5179" w:rsidRDefault="00FE5512" w:rsidP="008A5179">
      <w:pPr>
        <w:pStyle w:val="a4"/>
        <w:jc w:val="both"/>
        <w:rPr>
          <w:color w:val="auto"/>
          <w:sz w:val="28"/>
          <w:szCs w:val="28"/>
        </w:rPr>
      </w:pPr>
      <w:hyperlink r:id="rId10" w:history="1">
        <w:r w:rsidR="008A5179" w:rsidRPr="00763D28">
          <w:rPr>
            <w:rStyle w:val="a3"/>
            <w:sz w:val="28"/>
            <w:szCs w:val="28"/>
          </w:rPr>
          <w:t>http://mamadysh.tatarstan.ru»</w:t>
        </w:r>
      </w:hyperlink>
      <w:r w:rsidR="008A5179" w:rsidRPr="002A6EA0">
        <w:rPr>
          <w:color w:val="auto"/>
          <w:sz w:val="28"/>
          <w:szCs w:val="28"/>
        </w:rPr>
        <w:t>;</w:t>
      </w:r>
    </w:p>
    <w:p w:rsidR="008A5179" w:rsidRPr="002A6EA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A6EA0">
        <w:rPr>
          <w:sz w:val="28"/>
          <w:szCs w:val="28"/>
        </w:rPr>
        <w:t xml:space="preserve">В </w:t>
      </w:r>
      <w:r>
        <w:rPr>
          <w:sz w:val="28"/>
          <w:szCs w:val="28"/>
        </w:rPr>
        <w:t>части 8 статьи</w:t>
      </w:r>
      <w:r w:rsidRPr="002A6EA0">
        <w:rPr>
          <w:sz w:val="28"/>
          <w:szCs w:val="28"/>
        </w:rPr>
        <w:t xml:space="preserve"> 14:</w:t>
      </w:r>
    </w:p>
    <w:p w:rsidR="008A5179" w:rsidRPr="002A6EA0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2A6EA0">
        <w:rPr>
          <w:sz w:val="28"/>
          <w:szCs w:val="28"/>
        </w:rPr>
        <w:t xml:space="preserve">в </w:t>
      </w:r>
      <w:hyperlink r:id="rId11" w:history="1">
        <w:r w:rsidRPr="002A6EA0">
          <w:rPr>
            <w:sz w:val="28"/>
            <w:szCs w:val="28"/>
          </w:rPr>
          <w:t>абзаце первом</w:t>
        </w:r>
      </w:hyperlink>
      <w:r>
        <w:rPr>
          <w:sz w:val="28"/>
          <w:szCs w:val="28"/>
        </w:rPr>
        <w:t xml:space="preserve"> слова «не менее половины» заменить словами «не менее одной трети»</w:t>
      </w:r>
      <w:r w:rsidRPr="002A6EA0">
        <w:rPr>
          <w:sz w:val="28"/>
          <w:szCs w:val="28"/>
        </w:rPr>
        <w:t>;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A6EA0">
        <w:rPr>
          <w:sz w:val="28"/>
          <w:szCs w:val="28"/>
        </w:rPr>
        <w:t xml:space="preserve">в </w:t>
      </w:r>
      <w:hyperlink r:id="rId12" w:history="1">
        <w:r w:rsidRPr="002A6EA0">
          <w:rPr>
            <w:sz w:val="28"/>
            <w:szCs w:val="28"/>
          </w:rPr>
          <w:t>абзаце втором</w:t>
        </w:r>
      </w:hyperlink>
      <w:r>
        <w:rPr>
          <w:sz w:val="28"/>
          <w:szCs w:val="28"/>
        </w:rPr>
        <w:t xml:space="preserve"> слова «не менее половины»</w:t>
      </w:r>
      <w:r w:rsidRPr="002A6EA0">
        <w:rPr>
          <w:sz w:val="28"/>
          <w:szCs w:val="28"/>
        </w:rPr>
        <w:t xml:space="preserve"> заменит</w:t>
      </w:r>
      <w:r>
        <w:rPr>
          <w:sz w:val="28"/>
          <w:szCs w:val="28"/>
        </w:rPr>
        <w:t>ь словами «не менее одной трети»</w:t>
      </w:r>
      <w:r w:rsidRPr="002A6EA0">
        <w:rPr>
          <w:sz w:val="28"/>
          <w:szCs w:val="28"/>
        </w:rPr>
        <w:t>;</w:t>
      </w:r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A6EA0">
        <w:rPr>
          <w:sz w:val="28"/>
          <w:szCs w:val="28"/>
        </w:rPr>
        <w:t>В статье 15:</w:t>
      </w:r>
    </w:p>
    <w:p w:rsidR="008A5179" w:rsidRPr="002A6EA0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в части 3:</w:t>
      </w:r>
    </w:p>
    <w:p w:rsidR="008A5179" w:rsidRPr="002A6EA0" w:rsidRDefault="008A5179" w:rsidP="008A5179">
      <w:pPr>
        <w:pStyle w:val="a4"/>
        <w:jc w:val="both"/>
        <w:rPr>
          <w:bCs/>
          <w:color w:val="auto"/>
          <w:sz w:val="28"/>
          <w:szCs w:val="28"/>
        </w:rPr>
      </w:pPr>
      <w:r w:rsidRPr="002A6EA0">
        <w:rPr>
          <w:bCs/>
          <w:color w:val="auto"/>
          <w:sz w:val="28"/>
          <w:szCs w:val="28"/>
        </w:rPr>
        <w:t xml:space="preserve">а) </w:t>
      </w:r>
      <w:hyperlink r:id="rId13" w:history="1">
        <w:r>
          <w:rPr>
            <w:bCs/>
            <w:color w:val="auto"/>
            <w:sz w:val="28"/>
            <w:szCs w:val="28"/>
          </w:rPr>
          <w:t>пункт 3</w:t>
        </w:r>
      </w:hyperlink>
      <w:r>
        <w:rPr>
          <w:bCs/>
          <w:color w:val="auto"/>
          <w:sz w:val="28"/>
          <w:szCs w:val="28"/>
        </w:rPr>
        <w:t xml:space="preserve"> после слов «проекты межевания территорий</w:t>
      </w:r>
      <w:proofErr w:type="gramStart"/>
      <w:r>
        <w:rPr>
          <w:bCs/>
          <w:color w:val="auto"/>
          <w:sz w:val="28"/>
          <w:szCs w:val="28"/>
        </w:rPr>
        <w:t>,»</w:t>
      </w:r>
      <w:proofErr w:type="gramEnd"/>
      <w:r>
        <w:rPr>
          <w:bCs/>
          <w:color w:val="auto"/>
          <w:sz w:val="28"/>
          <w:szCs w:val="28"/>
        </w:rPr>
        <w:t xml:space="preserve"> дополнить словами «</w:t>
      </w:r>
      <w:r w:rsidRPr="002A6EA0">
        <w:rPr>
          <w:bCs/>
          <w:color w:val="auto"/>
          <w:sz w:val="28"/>
          <w:szCs w:val="28"/>
        </w:rPr>
        <w:t>проекты пра</w:t>
      </w:r>
      <w:r>
        <w:rPr>
          <w:bCs/>
          <w:color w:val="auto"/>
          <w:sz w:val="28"/>
          <w:szCs w:val="28"/>
        </w:rPr>
        <w:t>вил благоустройства территорий,»</w:t>
      </w:r>
      <w:r w:rsidRPr="002A6EA0">
        <w:rPr>
          <w:bCs/>
          <w:color w:val="auto"/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2C78">
        <w:rPr>
          <w:sz w:val="28"/>
          <w:szCs w:val="28"/>
        </w:rPr>
        <w:t>подпункт 5 исключить;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часть</w:t>
      </w:r>
      <w:r w:rsidRPr="00082C78">
        <w:rPr>
          <w:sz w:val="28"/>
          <w:szCs w:val="28"/>
        </w:rPr>
        <w:t xml:space="preserve"> 5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082C78">
        <w:rPr>
          <w:sz w:val="28"/>
          <w:szCs w:val="28"/>
        </w:rPr>
        <w:t xml:space="preserve">«Решение о проведении публичных слушаний с указанием времени и места их проведения и проект соответствующего муниципального правового акта, выносимого на публичные слушания, подлежат опубликованию (обнародованию) </w:t>
      </w:r>
      <w:r w:rsidRPr="003A2622">
        <w:rPr>
          <w:sz w:val="28"/>
          <w:szCs w:val="28"/>
        </w:rPr>
        <w:t xml:space="preserve">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3A2622">
        <w:rPr>
          <w:sz w:val="28"/>
          <w:szCs w:val="28"/>
        </w:rPr>
        <w:t>веб-адресу</w:t>
      </w:r>
      <w:proofErr w:type="spellEnd"/>
      <w:r w:rsidRPr="003A2622">
        <w:rPr>
          <w:sz w:val="28"/>
          <w:szCs w:val="28"/>
        </w:rPr>
        <w:t xml:space="preserve">: </w:t>
      </w:r>
      <w:hyperlink r:id="rId14" w:history="1">
        <w:r w:rsidRPr="003A2622">
          <w:rPr>
            <w:sz w:val="28"/>
            <w:szCs w:val="28"/>
          </w:rPr>
          <w:t>http://mamadysh.tatarstan.ru</w:t>
        </w:r>
      </w:hyperlink>
      <w:r w:rsidRPr="003A2622">
        <w:rPr>
          <w:sz w:val="28"/>
          <w:szCs w:val="28"/>
        </w:rPr>
        <w:t xml:space="preserve"> </w:t>
      </w:r>
      <w:r w:rsidRPr="00082C78">
        <w:rPr>
          <w:sz w:val="28"/>
          <w:szCs w:val="28"/>
        </w:rPr>
        <w:t>в сроки, установленные действующим законодательством.»;</w:t>
      </w:r>
      <w:proofErr w:type="gramEnd"/>
    </w:p>
    <w:p w:rsidR="008A5179" w:rsidRPr="00082C78" w:rsidRDefault="008A5179" w:rsidP="008A517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Pr="00082C78">
        <w:rPr>
          <w:sz w:val="28"/>
          <w:szCs w:val="28"/>
        </w:rPr>
        <w:t xml:space="preserve"> 9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«Результаты публичных слушаний</w:t>
      </w:r>
      <w:r w:rsidRPr="003A2622">
        <w:rPr>
          <w:sz w:val="28"/>
          <w:szCs w:val="28"/>
        </w:rPr>
        <w:t>, включая мотивированное обоснование принятых решений,</w:t>
      </w:r>
      <w:r w:rsidRPr="00082C78">
        <w:rPr>
          <w:sz w:val="28"/>
          <w:szCs w:val="28"/>
        </w:rPr>
        <w:t xml:space="preserve"> должны </w:t>
      </w:r>
      <w:proofErr w:type="gramStart"/>
      <w:r w:rsidRPr="00082C78">
        <w:rPr>
          <w:sz w:val="28"/>
          <w:szCs w:val="28"/>
        </w:rPr>
        <w:t>быть</w:t>
      </w:r>
      <w:proofErr w:type="gramEnd"/>
      <w:r w:rsidRPr="00082C78">
        <w:rPr>
          <w:sz w:val="28"/>
          <w:szCs w:val="28"/>
        </w:rPr>
        <w:t xml:space="preserve"> опубликованы (обнародованы) </w:t>
      </w:r>
      <w:r w:rsidRPr="003A2622">
        <w:rPr>
          <w:sz w:val="28"/>
          <w:szCs w:val="28"/>
        </w:rPr>
        <w:t xml:space="preserve">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3A2622">
        <w:rPr>
          <w:sz w:val="28"/>
          <w:szCs w:val="28"/>
        </w:rPr>
        <w:t>веб-адресу</w:t>
      </w:r>
      <w:proofErr w:type="spellEnd"/>
      <w:r w:rsidRPr="003A2622">
        <w:rPr>
          <w:sz w:val="28"/>
          <w:szCs w:val="28"/>
        </w:rPr>
        <w:t xml:space="preserve">: </w:t>
      </w:r>
      <w:hyperlink r:id="rId15" w:history="1">
        <w:r w:rsidRPr="003A2622">
          <w:rPr>
            <w:sz w:val="28"/>
            <w:szCs w:val="28"/>
          </w:rPr>
          <w:t>http://mamadysh.tatarstan.ru</w:t>
        </w:r>
      </w:hyperlink>
      <w:r w:rsidRPr="003A2622">
        <w:rPr>
          <w:sz w:val="28"/>
          <w:szCs w:val="28"/>
        </w:rPr>
        <w:t xml:space="preserve"> </w:t>
      </w:r>
      <w:r w:rsidRPr="00082C78">
        <w:rPr>
          <w:sz w:val="28"/>
          <w:szCs w:val="28"/>
        </w:rPr>
        <w:t>в сроки, установленные действующим законодательством.»;</w:t>
      </w:r>
    </w:p>
    <w:p w:rsidR="008A5179" w:rsidRPr="003A2622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A2622">
        <w:rPr>
          <w:sz w:val="28"/>
          <w:szCs w:val="28"/>
        </w:rPr>
        <w:t>Часть 12 статьи 16 изложить в следующей редакции: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«Итоги собрания граждан подлежат официальному опубликованию (обнародованию)</w:t>
      </w:r>
      <w:r w:rsidRPr="00082C78">
        <w:rPr>
          <w:b/>
          <w:i/>
          <w:color w:val="FF0000"/>
          <w:sz w:val="28"/>
          <w:szCs w:val="28"/>
        </w:rPr>
        <w:t xml:space="preserve"> </w:t>
      </w:r>
      <w:r w:rsidRPr="003A2622">
        <w:rPr>
          <w:sz w:val="28"/>
          <w:szCs w:val="28"/>
        </w:rPr>
        <w:t xml:space="preserve">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3A2622">
        <w:rPr>
          <w:sz w:val="28"/>
          <w:szCs w:val="28"/>
        </w:rPr>
        <w:t>веб-адресу</w:t>
      </w:r>
      <w:proofErr w:type="spellEnd"/>
      <w:r w:rsidRPr="003A2622">
        <w:rPr>
          <w:sz w:val="28"/>
          <w:szCs w:val="28"/>
        </w:rPr>
        <w:t xml:space="preserve">: </w:t>
      </w:r>
      <w:hyperlink r:id="rId16" w:history="1">
        <w:r w:rsidRPr="003A2622">
          <w:rPr>
            <w:sz w:val="28"/>
            <w:szCs w:val="28"/>
          </w:rPr>
          <w:t>http://mamadysh.tatarstan.ru.»</w:t>
        </w:r>
      </w:hyperlink>
      <w:r w:rsidRPr="00082C78">
        <w:rPr>
          <w:sz w:val="28"/>
          <w:szCs w:val="28"/>
        </w:rPr>
        <w:t>;</w:t>
      </w:r>
    </w:p>
    <w:p w:rsidR="008A5179" w:rsidRPr="003A2622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A2622">
        <w:rPr>
          <w:sz w:val="28"/>
          <w:szCs w:val="28"/>
        </w:rPr>
        <w:t>Часть 6 статьи 17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lastRenderedPageBreak/>
        <w:t>«Итоги конференции граждан (собрания делегатов) подлежат официальному опубликованию (обнародованию)</w:t>
      </w:r>
      <w:r w:rsidRPr="003A2622">
        <w:rPr>
          <w:sz w:val="28"/>
          <w:szCs w:val="28"/>
        </w:rPr>
        <w:t xml:space="preserve"> 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3A2622">
        <w:rPr>
          <w:sz w:val="28"/>
          <w:szCs w:val="28"/>
        </w:rPr>
        <w:t>веб-адресу</w:t>
      </w:r>
      <w:proofErr w:type="spellEnd"/>
      <w:r w:rsidRPr="003A2622">
        <w:rPr>
          <w:sz w:val="28"/>
          <w:szCs w:val="28"/>
        </w:rPr>
        <w:t xml:space="preserve">: </w:t>
      </w:r>
      <w:hyperlink r:id="rId17" w:history="1">
        <w:r w:rsidRPr="003A2622">
          <w:rPr>
            <w:sz w:val="28"/>
            <w:szCs w:val="28"/>
          </w:rPr>
          <w:t>http://mamadysh.tatarstan.ru</w:t>
        </w:r>
      </w:hyperlink>
      <w:r w:rsidRPr="00082C78">
        <w:rPr>
          <w:sz w:val="28"/>
          <w:szCs w:val="28"/>
        </w:rPr>
        <w:t>.»;</w:t>
      </w:r>
    </w:p>
    <w:p w:rsidR="008A5179" w:rsidRPr="003A2622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</w:t>
      </w:r>
      <w:r w:rsidRPr="003A2622">
        <w:rPr>
          <w:sz w:val="28"/>
          <w:szCs w:val="28"/>
        </w:rPr>
        <w:t xml:space="preserve">Статью 26: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2C78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частью</w:t>
      </w:r>
      <w:r w:rsidRPr="00082C78">
        <w:rPr>
          <w:sz w:val="28"/>
          <w:szCs w:val="28"/>
        </w:rPr>
        <w:t xml:space="preserve"> 6 следующего содержания: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«6. 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1) заниматься предпринимательской деятельностью;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2) состоять членом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Республики Татарстан, ему не поручено участвовать в управлении этой организацией;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082C78">
        <w:rPr>
          <w:sz w:val="28"/>
          <w:szCs w:val="28"/>
        </w:rPr>
        <w:t xml:space="preserve">.»;   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2C78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частью</w:t>
      </w:r>
      <w:r w:rsidRPr="00082C78">
        <w:rPr>
          <w:sz w:val="28"/>
          <w:szCs w:val="28"/>
        </w:rPr>
        <w:t xml:space="preserve"> 7 следующего содержания: </w:t>
      </w:r>
    </w:p>
    <w:p w:rsidR="008A5179" w:rsidRPr="003A2622" w:rsidRDefault="008A5179" w:rsidP="008A5179">
      <w:pPr>
        <w:pStyle w:val="a4"/>
        <w:jc w:val="both"/>
        <w:rPr>
          <w:sz w:val="28"/>
          <w:szCs w:val="28"/>
        </w:rPr>
      </w:pPr>
      <w:r w:rsidRPr="003A2622">
        <w:rPr>
          <w:sz w:val="28"/>
          <w:szCs w:val="28"/>
        </w:rPr>
        <w:t xml:space="preserve">«7. Депутат, член выборного органа местного самоуправления, выборное должностное лицо органа местного самоуправления должны соблюдать ограничения и запреты и исполнять обязанности, которые установлены Федеральным </w:t>
      </w:r>
      <w:hyperlink r:id="rId18" w:history="1">
        <w:r w:rsidRPr="003A2622">
          <w:rPr>
            <w:sz w:val="28"/>
            <w:szCs w:val="28"/>
          </w:rPr>
          <w:t>законом</w:t>
        </w:r>
      </w:hyperlink>
      <w:r w:rsidRPr="003A2622">
        <w:rPr>
          <w:sz w:val="28"/>
          <w:szCs w:val="28"/>
        </w:rPr>
        <w:t xml:space="preserve"> от 25 декабря 2008 года №273-ФЗ "О противодействии коррупции" и другими федеральными законами</w:t>
      </w:r>
      <w:proofErr w:type="gramStart"/>
      <w:r w:rsidRPr="003A2622">
        <w:rPr>
          <w:sz w:val="28"/>
          <w:szCs w:val="28"/>
        </w:rPr>
        <w:t>.»</w:t>
      </w:r>
      <w:proofErr w:type="gramEnd"/>
    </w:p>
    <w:p w:rsidR="008A5179" w:rsidRPr="003A2622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622">
        <w:rPr>
          <w:sz w:val="28"/>
          <w:szCs w:val="28"/>
        </w:rPr>
        <w:t>В части 1 с</w:t>
      </w:r>
      <w:r w:rsidRPr="003A2622">
        <w:rPr>
          <w:bCs/>
          <w:sz w:val="28"/>
          <w:szCs w:val="28"/>
        </w:rPr>
        <w:t xml:space="preserve">татьи 29: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2C78">
        <w:rPr>
          <w:sz w:val="28"/>
          <w:szCs w:val="28"/>
        </w:rPr>
        <w:t>пункт 16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«определение порядка управления и распоряжения имуществом, находящимся в муниципальной собственности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2C78">
        <w:rPr>
          <w:sz w:val="28"/>
          <w:szCs w:val="28"/>
        </w:rPr>
        <w:t>дополнить пунктом 16.1 следующего содержания:</w:t>
      </w:r>
    </w:p>
    <w:p w:rsidR="008A5179" w:rsidRPr="00182FB6" w:rsidRDefault="008A5179" w:rsidP="008A5179">
      <w:pPr>
        <w:pStyle w:val="a4"/>
        <w:jc w:val="both"/>
        <w:rPr>
          <w:sz w:val="28"/>
          <w:szCs w:val="28"/>
        </w:rPr>
      </w:pPr>
      <w:r w:rsidRPr="00182FB6">
        <w:rPr>
          <w:sz w:val="28"/>
          <w:szCs w:val="28"/>
        </w:rPr>
        <w:t>«16.1)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proofErr w:type="gramStart"/>
      <w:r w:rsidRPr="00182FB6">
        <w:rPr>
          <w:sz w:val="28"/>
          <w:szCs w:val="28"/>
        </w:rPr>
        <w:t>;»</w:t>
      </w:r>
      <w:proofErr w:type="gramEnd"/>
      <w:r w:rsidRPr="00182FB6">
        <w:rPr>
          <w:sz w:val="28"/>
          <w:szCs w:val="28"/>
        </w:rPr>
        <w:t>;</w:t>
      </w:r>
    </w:p>
    <w:p w:rsidR="008A5179" w:rsidRPr="00182FB6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82FB6">
        <w:rPr>
          <w:sz w:val="28"/>
          <w:szCs w:val="28"/>
        </w:rPr>
        <w:t>пункт 17 изложить в следующей редакции:</w:t>
      </w:r>
    </w:p>
    <w:p w:rsidR="008A5179" w:rsidRPr="00182FB6" w:rsidRDefault="008A5179" w:rsidP="008A5179">
      <w:pPr>
        <w:pStyle w:val="a4"/>
        <w:jc w:val="both"/>
        <w:rPr>
          <w:color w:val="auto"/>
          <w:sz w:val="28"/>
          <w:szCs w:val="28"/>
        </w:rPr>
      </w:pPr>
      <w:r w:rsidRPr="00082C78">
        <w:rPr>
          <w:sz w:val="28"/>
          <w:szCs w:val="28"/>
        </w:rPr>
        <w:lastRenderedPageBreak/>
        <w:t>«регулирование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</w:t>
      </w:r>
      <w:proofErr w:type="gramStart"/>
      <w:r w:rsidRPr="00182FB6">
        <w:rPr>
          <w:color w:val="auto"/>
          <w:sz w:val="28"/>
          <w:szCs w:val="28"/>
        </w:rPr>
        <w:t>.»;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082C78">
        <w:rPr>
          <w:sz w:val="28"/>
          <w:szCs w:val="28"/>
        </w:rPr>
        <w:t>дополнить пунктом 30.1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«30.1) организация подготовки, переподготовки и повышения квалификации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а также профессиональной подготовки, переподготовки и повышения квалификации муниципальных служащих и работников муниципальных учреждений</w:t>
      </w:r>
      <w:proofErr w:type="gramStart"/>
      <w:r w:rsidRPr="00082C78">
        <w:rPr>
          <w:sz w:val="28"/>
          <w:szCs w:val="28"/>
        </w:rPr>
        <w:t>;»</w:t>
      </w:r>
      <w:proofErr w:type="gramEnd"/>
      <w:r w:rsidRPr="00082C78">
        <w:rPr>
          <w:sz w:val="28"/>
          <w:szCs w:val="28"/>
        </w:rPr>
        <w:t>;</w:t>
      </w:r>
    </w:p>
    <w:p w:rsidR="008A5179" w:rsidRPr="00182FB6" w:rsidRDefault="008A5179" w:rsidP="008A5179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Pr="00182FB6">
        <w:rPr>
          <w:sz w:val="28"/>
          <w:szCs w:val="28"/>
        </w:rPr>
        <w:t>дополнить пунктом 30.2 следующего содержания:</w:t>
      </w:r>
    </w:p>
    <w:p w:rsidR="008A5179" w:rsidRPr="00182FB6" w:rsidRDefault="008A5179" w:rsidP="008A5179">
      <w:pPr>
        <w:pStyle w:val="a4"/>
        <w:jc w:val="both"/>
        <w:rPr>
          <w:sz w:val="28"/>
          <w:szCs w:val="28"/>
        </w:rPr>
      </w:pPr>
      <w:r w:rsidRPr="00182FB6">
        <w:rPr>
          <w:sz w:val="28"/>
          <w:szCs w:val="28"/>
        </w:rPr>
        <w:t>«30.2) утверждение муниципальных программ в области энергосбережения и повышения энергетической эффективности</w:t>
      </w:r>
      <w:proofErr w:type="gramStart"/>
      <w:r w:rsidRPr="00182FB6">
        <w:rPr>
          <w:sz w:val="28"/>
          <w:szCs w:val="28"/>
        </w:rPr>
        <w:t>;»</w:t>
      </w:r>
      <w:proofErr w:type="gramEnd"/>
      <w:r w:rsidRPr="00182FB6">
        <w:rPr>
          <w:sz w:val="28"/>
          <w:szCs w:val="28"/>
        </w:rPr>
        <w:t>;</w:t>
      </w:r>
    </w:p>
    <w:p w:rsidR="008A5179" w:rsidRPr="00182FB6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182FB6">
        <w:rPr>
          <w:sz w:val="28"/>
          <w:szCs w:val="28"/>
        </w:rPr>
        <w:t>Часть 1 статьи 33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«Полномочия Совета Района могут быть прекращены досрочно в порядке и по основаниям, которые предусмотрены </w:t>
      </w:r>
      <w:hyperlink r:id="rId19" w:history="1">
        <w:r w:rsidRPr="00082C78">
          <w:rPr>
            <w:sz w:val="28"/>
            <w:szCs w:val="28"/>
          </w:rPr>
          <w:t>статьей 73</w:t>
        </w:r>
      </w:hyperlink>
      <w:r w:rsidRPr="00082C78">
        <w:rPr>
          <w:sz w:val="28"/>
          <w:szCs w:val="28"/>
        </w:rPr>
        <w:t xml:space="preserve"> Федерального закона от 06.10.2003 года №131-ФЗ «Об общих принципах организации местного самоуправления в Российской Федерации». Полномочия Совета Района также прекращаются: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1) в случае нарушения срока издания муниципального правового акта, требуемого для реализации решения, принятого путем прямого волеизъявления граждан;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2) в случае принятия Советом Района решения о самороспуске. При этом решение о самороспуске принимается в порядке, определенном уставом Района;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3) в случае вступления в силу решения соответственно Верховного суда Республики Татарстан о неправомочности данного состава депутатов Совета Района, в том числе в связи со сложением депутатами своих полномочий;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4) в случае преобразования Района, осуществляемого в соответствии с </w:t>
      </w:r>
      <w:hyperlink r:id="rId20" w:history="1">
        <w:r w:rsidRPr="00082C78">
          <w:rPr>
            <w:sz w:val="28"/>
            <w:szCs w:val="28"/>
          </w:rPr>
          <w:t>частями 3</w:t>
        </w:r>
      </w:hyperlink>
      <w:r w:rsidRPr="00082C78">
        <w:rPr>
          <w:sz w:val="28"/>
          <w:szCs w:val="28"/>
        </w:rPr>
        <w:t xml:space="preserve">, </w:t>
      </w:r>
      <w:hyperlink r:id="rId21" w:history="1">
        <w:r w:rsidRPr="00082C78">
          <w:rPr>
            <w:sz w:val="28"/>
            <w:szCs w:val="28"/>
          </w:rPr>
          <w:t>4</w:t>
        </w:r>
      </w:hyperlink>
      <w:r w:rsidRPr="00082C78">
        <w:rPr>
          <w:sz w:val="28"/>
          <w:szCs w:val="28"/>
        </w:rPr>
        <w:t xml:space="preserve"> - </w:t>
      </w:r>
      <w:hyperlink r:id="rId22" w:history="1">
        <w:r w:rsidRPr="00082C78">
          <w:rPr>
            <w:sz w:val="28"/>
            <w:szCs w:val="28"/>
          </w:rPr>
          <w:t>7 статьи 13</w:t>
        </w:r>
      </w:hyperlink>
      <w:r w:rsidRPr="00082C78">
        <w:rPr>
          <w:sz w:val="28"/>
          <w:szCs w:val="28"/>
        </w:rPr>
        <w:t xml:space="preserve"> Федерального закона от 06.10.2003 года №131-ФЗ «Об общих принципах организации местного самоуправления в Российской Федерации», а также в случае упразднения Района;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5) в случае увеличения численности избирателей Района более чем на 25 процентов, произошедшего вследствие изменения границ Района</w:t>
      </w:r>
      <w:proofErr w:type="gramStart"/>
      <w:r w:rsidRPr="00082C78">
        <w:rPr>
          <w:sz w:val="28"/>
          <w:szCs w:val="28"/>
        </w:rPr>
        <w:t>.</w:t>
      </w:r>
      <w:r w:rsidRPr="00633FCF">
        <w:rPr>
          <w:color w:val="auto"/>
          <w:sz w:val="28"/>
          <w:szCs w:val="28"/>
        </w:rPr>
        <w:t>»;</w:t>
      </w:r>
      <w:proofErr w:type="gramEnd"/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33FCF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статьи</w:t>
      </w:r>
      <w:r w:rsidRPr="00633FCF">
        <w:rPr>
          <w:sz w:val="28"/>
          <w:szCs w:val="28"/>
        </w:rPr>
        <w:t xml:space="preserve"> 35:</w:t>
      </w:r>
    </w:p>
    <w:p w:rsidR="008A5179" w:rsidRPr="00633FCF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1) в части 1: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2C78">
        <w:rPr>
          <w:sz w:val="28"/>
          <w:szCs w:val="28"/>
        </w:rPr>
        <w:t>пункт 11 изложить в следующей редакции:</w:t>
      </w:r>
      <w:r w:rsidRPr="00082C78">
        <w:rPr>
          <w:sz w:val="28"/>
          <w:szCs w:val="28"/>
        </w:rPr>
        <w:br/>
        <w:t xml:space="preserve">«в иных случаях, установленных Федеральным </w:t>
      </w:r>
      <w:hyperlink r:id="rId23" w:history="1">
        <w:r w:rsidRPr="00082C78">
          <w:rPr>
            <w:sz w:val="28"/>
            <w:szCs w:val="28"/>
          </w:rPr>
          <w:t>законом</w:t>
        </w:r>
      </w:hyperlink>
      <w:r w:rsidRPr="00082C78">
        <w:rPr>
          <w:sz w:val="28"/>
          <w:szCs w:val="28"/>
        </w:rPr>
        <w:t xml:space="preserve"> </w:t>
      </w:r>
      <w:hyperlink r:id="rId24" w:history="1">
        <w:r w:rsidRPr="00082C78">
          <w:rPr>
            <w:sz w:val="28"/>
            <w:szCs w:val="28"/>
          </w:rPr>
          <w:t>"Об общих принципах организации местного самоуправления в Российской Федерации"</w:t>
        </w:r>
      </w:hyperlink>
      <w:r>
        <w:rPr>
          <w:sz w:val="28"/>
          <w:szCs w:val="28"/>
        </w:rPr>
        <w:t xml:space="preserve"> и иными федеральными законами</w:t>
      </w:r>
      <w:proofErr w:type="gramStart"/>
      <w:r>
        <w:rPr>
          <w:sz w:val="28"/>
          <w:szCs w:val="28"/>
        </w:rPr>
        <w:t>;</w:t>
      </w:r>
      <w:r w:rsidRPr="00082C78">
        <w:rPr>
          <w:sz w:val="28"/>
          <w:szCs w:val="28"/>
        </w:rPr>
        <w:t>»</w:t>
      </w:r>
      <w:proofErr w:type="gramEnd"/>
      <w:r w:rsidRPr="00082C78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д</w:t>
      </w:r>
      <w:r w:rsidRPr="00082C78">
        <w:rPr>
          <w:sz w:val="28"/>
          <w:szCs w:val="28"/>
        </w:rPr>
        <w:t>ополнить пунктом 12 следующего содержания:</w:t>
      </w:r>
    </w:p>
    <w:p w:rsidR="008A5179" w:rsidRPr="00633FCF" w:rsidRDefault="008A5179" w:rsidP="008A5179">
      <w:pPr>
        <w:pStyle w:val="a4"/>
        <w:jc w:val="both"/>
        <w:rPr>
          <w:sz w:val="28"/>
          <w:szCs w:val="28"/>
        </w:rPr>
      </w:pPr>
      <w:r w:rsidRPr="00633FCF">
        <w:rPr>
          <w:sz w:val="28"/>
          <w:szCs w:val="28"/>
        </w:rPr>
        <w:t xml:space="preserve">«12) Полномочия депутата, осуществляющего свои полномочия на постоянной основе, прекращаются досрочно в случае несоблюдения ограничений, установленных Федеральным законом №131-ФЗ от 6 октября </w:t>
      </w:r>
      <w:r w:rsidRPr="00633FCF">
        <w:rPr>
          <w:sz w:val="28"/>
          <w:szCs w:val="28"/>
        </w:rPr>
        <w:lastRenderedPageBreak/>
        <w:t>2003 года «Об общих принципах организации местного самоуправления в Российской Федерации»</w:t>
      </w:r>
      <w:proofErr w:type="gramStart"/>
      <w:r w:rsidRPr="00633FCF">
        <w:rPr>
          <w:sz w:val="28"/>
          <w:szCs w:val="28"/>
        </w:rPr>
        <w:t>.»</w:t>
      </w:r>
      <w:proofErr w:type="gramEnd"/>
      <w:r w:rsidRPr="00633FCF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82C78">
        <w:rPr>
          <w:sz w:val="28"/>
          <w:szCs w:val="28"/>
        </w:rPr>
        <w:t>часть 2 дополнить абзацем следующего содержания: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«Решение Совета Района о досрочном прекращении полномочий депутата Совета Района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Совета Района, - не позднее чем через три месяца со дня появления такого основания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633FCF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33FCF">
        <w:rPr>
          <w:sz w:val="28"/>
          <w:szCs w:val="28"/>
        </w:rPr>
        <w:t>В статье 3</w:t>
      </w:r>
      <w:hyperlink r:id="rId25" w:history="1">
        <w:r w:rsidRPr="00633FCF">
          <w:rPr>
            <w:sz w:val="28"/>
            <w:szCs w:val="28"/>
          </w:rPr>
          <w:t>8</w:t>
        </w:r>
      </w:hyperlink>
      <w:r w:rsidRPr="00633FCF">
        <w:rPr>
          <w:sz w:val="28"/>
          <w:szCs w:val="28"/>
        </w:rPr>
        <w:t>:</w:t>
      </w:r>
    </w:p>
    <w:p w:rsidR="008A5179" w:rsidRPr="00633FCF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33FCF">
        <w:rPr>
          <w:sz w:val="28"/>
          <w:szCs w:val="28"/>
        </w:rPr>
        <w:t xml:space="preserve">в </w:t>
      </w:r>
      <w:hyperlink r:id="rId26" w:history="1">
        <w:r w:rsidRPr="00633FCF">
          <w:rPr>
            <w:sz w:val="28"/>
            <w:szCs w:val="28"/>
          </w:rPr>
          <w:t>части 5</w:t>
        </w:r>
      </w:hyperlink>
      <w:r>
        <w:rPr>
          <w:sz w:val="28"/>
          <w:szCs w:val="28"/>
        </w:rPr>
        <w:t xml:space="preserve"> слова «</w:t>
      </w:r>
      <w:r w:rsidRPr="00633FCF">
        <w:rPr>
          <w:sz w:val="28"/>
          <w:szCs w:val="28"/>
        </w:rPr>
        <w:t>муниципальные должности муницип</w:t>
      </w:r>
      <w:r>
        <w:rPr>
          <w:sz w:val="28"/>
          <w:szCs w:val="28"/>
        </w:rPr>
        <w:t>альной службы» заменить словами «должности муниципальной службы»</w:t>
      </w:r>
      <w:r w:rsidRPr="00633FCF">
        <w:rPr>
          <w:sz w:val="28"/>
          <w:szCs w:val="28"/>
        </w:rPr>
        <w:t>;</w:t>
      </w:r>
    </w:p>
    <w:p w:rsidR="008A5179" w:rsidRPr="00633FCF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33FCF">
        <w:rPr>
          <w:sz w:val="28"/>
          <w:szCs w:val="28"/>
        </w:rPr>
        <w:t>дополнить частью 6 следующего содержания:</w:t>
      </w:r>
    </w:p>
    <w:p w:rsidR="008A5179" w:rsidRPr="00633FCF" w:rsidRDefault="008A5179" w:rsidP="008A5179">
      <w:pPr>
        <w:pStyle w:val="a4"/>
        <w:jc w:val="both"/>
        <w:rPr>
          <w:sz w:val="28"/>
          <w:szCs w:val="28"/>
        </w:rPr>
      </w:pPr>
      <w:r w:rsidRPr="00633FCF">
        <w:rPr>
          <w:sz w:val="28"/>
          <w:szCs w:val="28"/>
        </w:rPr>
        <w:t xml:space="preserve">«6. Глава Района должен соблюдать ограничения и запреты и исполнять обязанности, которые установлены Федеральным </w:t>
      </w:r>
      <w:hyperlink r:id="rId27" w:history="1">
        <w:r w:rsidRPr="00633FCF">
          <w:rPr>
            <w:sz w:val="28"/>
            <w:szCs w:val="28"/>
          </w:rPr>
          <w:t>законом</w:t>
        </w:r>
      </w:hyperlink>
      <w:r w:rsidRPr="00633FC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25 декабря 2008 года № 273-ФЗ «</w:t>
      </w:r>
      <w:r w:rsidRPr="00633FCF">
        <w:rPr>
          <w:sz w:val="28"/>
          <w:szCs w:val="28"/>
        </w:rPr>
        <w:t xml:space="preserve">О противодействии коррупции" </w:t>
      </w:r>
      <w:r>
        <w:rPr>
          <w:sz w:val="28"/>
          <w:szCs w:val="28"/>
        </w:rPr>
        <w:t>и другими федеральными законами</w:t>
      </w:r>
      <w:proofErr w:type="gramStart"/>
      <w:r>
        <w:rPr>
          <w:sz w:val="28"/>
          <w:szCs w:val="28"/>
        </w:rPr>
        <w:t>;</w:t>
      </w:r>
      <w:r w:rsidRPr="00633FCF"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8A5179" w:rsidRPr="00715C9A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Pr="00715C9A">
        <w:rPr>
          <w:sz w:val="28"/>
          <w:szCs w:val="28"/>
        </w:rPr>
        <w:t xml:space="preserve"> 4 статьи 39 изложить в следующей редакции: </w:t>
      </w:r>
    </w:p>
    <w:p w:rsidR="008A5179" w:rsidRPr="00715C9A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</w:t>
      </w:r>
      <w:r w:rsidRPr="00715C9A">
        <w:rPr>
          <w:sz w:val="28"/>
          <w:szCs w:val="28"/>
        </w:rPr>
        <w:t>в пределах своих полномочий, установленных настоящим Уставом и решениями Совета Района, издает постановления и распоряжения по вопросам организации деятельности Совета Района. Глава Района издает постановления и распоряжения по иным вопросам, отнесенным к его компетенции настоящим Уставом, в соответствии с Федеральным законом №131-ФЗ от 6 октября 2003 года «Об общих принципах организации местного самоуправления в Российской Федерации», другими федеральными законами.</w:t>
      </w:r>
      <w:proofErr w:type="gramStart"/>
      <w:r w:rsidRPr="00715C9A">
        <w:rPr>
          <w:sz w:val="28"/>
          <w:szCs w:val="28"/>
        </w:rPr>
        <w:t>;</w:t>
      </w:r>
      <w:r w:rsidRPr="00082C78">
        <w:rPr>
          <w:sz w:val="28"/>
          <w:szCs w:val="28"/>
        </w:rPr>
        <w:t>»</w:t>
      </w:r>
      <w:proofErr w:type="gramEnd"/>
      <w:r w:rsidRPr="00082C78">
        <w:rPr>
          <w:sz w:val="28"/>
          <w:szCs w:val="28"/>
        </w:rPr>
        <w:t>;</w:t>
      </w:r>
    </w:p>
    <w:p w:rsidR="008A5179" w:rsidRPr="00CD1E2D" w:rsidRDefault="00FE5512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hyperlink r:id="rId28" w:history="1">
        <w:r w:rsidR="008A5179">
          <w:rPr>
            <w:sz w:val="28"/>
            <w:szCs w:val="28"/>
          </w:rPr>
          <w:t>П</w:t>
        </w:r>
        <w:r w:rsidR="008A5179" w:rsidRPr="00734DD1">
          <w:rPr>
            <w:sz w:val="28"/>
            <w:szCs w:val="28"/>
          </w:rPr>
          <w:t>ункт 11 части 1</w:t>
        </w:r>
      </w:hyperlink>
      <w:r w:rsidR="008A5179">
        <w:rPr>
          <w:sz w:val="28"/>
          <w:szCs w:val="28"/>
        </w:rPr>
        <w:t xml:space="preserve"> статьи</w:t>
      </w:r>
      <w:r w:rsidR="008A5179" w:rsidRPr="00734DD1">
        <w:rPr>
          <w:sz w:val="28"/>
          <w:szCs w:val="28"/>
        </w:rPr>
        <w:t xml:space="preserve"> 40</w:t>
      </w:r>
      <w:r w:rsidR="008A5179">
        <w:rPr>
          <w:sz w:val="28"/>
          <w:szCs w:val="28"/>
        </w:rPr>
        <w:t xml:space="preserve"> </w:t>
      </w:r>
      <w:r w:rsidR="008A5179" w:rsidRPr="00CD1E2D">
        <w:rPr>
          <w:sz w:val="28"/>
          <w:szCs w:val="28"/>
        </w:rPr>
        <w:t>признать утратившим силу;</w:t>
      </w:r>
    </w:p>
    <w:p w:rsidR="008A5179" w:rsidRPr="00734DD1" w:rsidRDefault="00FE5512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hyperlink r:id="rId29" w:history="1">
        <w:r w:rsidR="008A5179" w:rsidRPr="00734DD1">
          <w:rPr>
            <w:sz w:val="28"/>
            <w:szCs w:val="28"/>
          </w:rPr>
          <w:t>Часть 2 статьи 40.1</w:t>
        </w:r>
      </w:hyperlink>
      <w:r w:rsidR="008A5179" w:rsidRPr="00734DD1">
        <w:rPr>
          <w:sz w:val="28"/>
          <w:szCs w:val="28"/>
        </w:rPr>
        <w:t xml:space="preserve"> дополнить пунктом 4 следующего содержания: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734DD1">
        <w:rPr>
          <w:sz w:val="28"/>
          <w:szCs w:val="28"/>
        </w:rPr>
        <w:t xml:space="preserve">«4) несоблюдение ограничений и запретов и неисполнение обязанностей, которые установлены Федеральным </w:t>
      </w:r>
      <w:hyperlink r:id="rId30" w:history="1">
        <w:r w:rsidRPr="00734DD1">
          <w:rPr>
            <w:sz w:val="28"/>
            <w:szCs w:val="28"/>
          </w:rPr>
          <w:t>законом</w:t>
        </w:r>
      </w:hyperlink>
      <w:r w:rsidRPr="00734DD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25 декабря 2008 года № 273-ФЗ «</w:t>
      </w:r>
      <w:r w:rsidRPr="00734DD1">
        <w:rPr>
          <w:sz w:val="28"/>
          <w:szCs w:val="28"/>
        </w:rPr>
        <w:t>О противодействии коррупции" и другими федеральными законами</w:t>
      </w:r>
      <w:proofErr w:type="gramStart"/>
      <w:r w:rsidRPr="00734DD1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Статью</w:t>
      </w:r>
      <w:r w:rsidRPr="00734DD1">
        <w:rPr>
          <w:sz w:val="28"/>
          <w:szCs w:val="28"/>
        </w:rPr>
        <w:t xml:space="preserve"> 44</w:t>
      </w:r>
      <w:r>
        <w:rPr>
          <w:sz w:val="28"/>
          <w:szCs w:val="28"/>
        </w:rPr>
        <w:t xml:space="preserve"> изложить в следующей редакции</w:t>
      </w:r>
      <w:r w:rsidRPr="00734DD1">
        <w:rPr>
          <w:sz w:val="28"/>
          <w:szCs w:val="28"/>
        </w:rPr>
        <w:t>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Исполнительный комитет: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1) в области планирования, бюджета, финансов и учета: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обеспечивает разработку проекта бюджета Района, проектов планов и программ комплексного социально-экономического развития Района;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исполнение бюджета Района, выполнение планов и программ комплексного социально-экономического развития Района;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подготовку отчетов об исполнении бюджета Района, отчетов о выполнении планов и программ комплексного социально-экономического развития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организует сбор статистических показателей, характеризующих состояние экономики и социальной сферы Района, и представление указанных данных органам государственной власти в порядке, установленном законодательством;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>-обеспечивает выравнивание уровней бюджетной обеспеченности поселений за счет средств бюджета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на договорной основе полномочия исполнительного комитета поселения по формированию и (или) </w:t>
      </w:r>
      <w:proofErr w:type="gramStart"/>
      <w:r w:rsidRPr="00667FBC">
        <w:rPr>
          <w:sz w:val="28"/>
          <w:szCs w:val="28"/>
        </w:rPr>
        <w:t>контролю за</w:t>
      </w:r>
      <w:proofErr w:type="gramEnd"/>
      <w:r w:rsidRPr="00667FBC">
        <w:rPr>
          <w:sz w:val="28"/>
          <w:szCs w:val="28"/>
        </w:rPr>
        <w:t xml:space="preserve"> исполнением бюджета поселения полностью или частично.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2) в области управления муниципальной собственностью, взаимоотношений с предприятиями, учреждениями и организациями на территории Района в соответствии с установленным Советом Района порядком в пределах своих полномочий: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управляет имуществом, находящимся в муниципальной собственности Района, решает вопросы по созданию, приобретению, использованию, распоряжению и аренде объектов муниципальной собственности;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в случаях, определяемых решением Совета Района, подготавливает и вносит на согласование (утверждение) Совета Района предложения об отчуждении муниципального имущества, в том числе о его приватизации;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муниципальный заказ;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Района; содействует созданию на территории Района предприятий различных форм собственности в сфере обслуживания населения;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формирует и размещает муниципальный заказ; выступает заказчиком работ для нужд </w:t>
      </w:r>
      <w:proofErr w:type="gramStart"/>
      <w:r w:rsidRPr="00667FBC">
        <w:rPr>
          <w:sz w:val="28"/>
          <w:szCs w:val="28"/>
        </w:rPr>
        <w:t>Района</w:t>
      </w:r>
      <w:proofErr w:type="gramEnd"/>
      <w:r w:rsidRPr="00667FBC">
        <w:rPr>
          <w:sz w:val="28"/>
          <w:szCs w:val="28"/>
        </w:rPr>
        <w:t xml:space="preserve"> с использованием предусмотренных для этого собственных материальных и финансовых средств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создает условия для развития сельскохозяйственного производства в поселениях, расширения рынка сельскохозяйственной продукции, сырья и продовольствия, содействует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-обеспечивает предоставление помещения для работы на обслуживаемом административном участке муниципального района сотруднику, замещающему должность участкового уполномоченного полиции;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-до 1 января 2017 года обеспечивает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3) в области территориального планирования, использования земли и других природных ресурсов, охраны окружающей природной среды: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>-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планирование и организацию рационального использования и охраны земель, находящихся в муниципальной собственности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предоставляет и изымает, в том числе путем выкупа, в порядке, установленном законодательством, земельные участки на территории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мероприятия </w:t>
      </w:r>
      <w:proofErr w:type="spellStart"/>
      <w:r w:rsidRPr="00667FBC">
        <w:rPr>
          <w:sz w:val="28"/>
          <w:szCs w:val="28"/>
        </w:rPr>
        <w:t>межпоселенческого</w:t>
      </w:r>
      <w:proofErr w:type="spellEnd"/>
      <w:r w:rsidRPr="00667FBC">
        <w:rPr>
          <w:sz w:val="28"/>
          <w:szCs w:val="28"/>
        </w:rPr>
        <w:t xml:space="preserve"> характера по охране окружающей среды;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организует утилизацию и переработку бытовых и промышленных отходов;</w:t>
      </w:r>
    </w:p>
    <w:p w:rsidR="008A5179" w:rsidRPr="00667FBC" w:rsidRDefault="008A5179" w:rsidP="008A5179">
      <w:pPr>
        <w:pStyle w:val="a4"/>
        <w:jc w:val="both"/>
        <w:rPr>
          <w:color w:val="auto"/>
          <w:sz w:val="28"/>
          <w:szCs w:val="28"/>
        </w:rPr>
      </w:pPr>
      <w:r w:rsidRPr="00667FBC">
        <w:rPr>
          <w:color w:val="auto"/>
          <w:sz w:val="28"/>
          <w:szCs w:val="28"/>
        </w:rPr>
        <w:t>-создает, осуществляет развитие и обеспечение охраны лечебно-оздоровительных местностей и курортов местного значения на территории Района, а также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муниципальный лесной контроль;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-обеспечивает выполнение работ, необходимых для создания искусственных земельных участков для нужд муниципального района,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31" w:history="1">
        <w:r w:rsidRPr="00667FBC">
          <w:rPr>
            <w:sz w:val="28"/>
            <w:szCs w:val="28"/>
          </w:rPr>
          <w:t>законом</w:t>
        </w:r>
      </w:hyperlink>
      <w:r w:rsidRPr="00667FBC">
        <w:rPr>
          <w:sz w:val="28"/>
          <w:szCs w:val="28"/>
        </w:rPr>
        <w:t>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4) в области строительства, транспорта и связи: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создание условий для жилищного строительства на территории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содержание и строительство автомобильных дорог общего пользования между населенными пунктами, мостов и иных транспортных инженерных сооружений вне границ населенных пунктов в границах Района, за исключением автомобильных дорог общего пользования, мостов и иных транспортных инженерных сооружений федерального и республиканского значения;</w:t>
      </w:r>
    </w:p>
    <w:p w:rsidR="008A5179" w:rsidRPr="00667FBC" w:rsidRDefault="008A5179" w:rsidP="008A5179">
      <w:pPr>
        <w:pStyle w:val="a4"/>
        <w:jc w:val="both"/>
        <w:rPr>
          <w:color w:val="auto"/>
          <w:sz w:val="28"/>
          <w:szCs w:val="28"/>
        </w:rPr>
      </w:pPr>
      <w:proofErr w:type="gramStart"/>
      <w:r w:rsidRPr="00667FBC">
        <w:rPr>
          <w:color w:val="auto"/>
          <w:sz w:val="28"/>
          <w:szCs w:val="28"/>
        </w:rPr>
        <w:t xml:space="preserve">-обеспечивает дорожную деятельность в отношении автомобильных дорог местного значения вне границ населенных пунктов в границах муниципального района, осуществляете муниципальный контроль за сохранностью автомобильных дорог местного значения вне границ населенных пунктов в границах муниципального района, и обеспечивает безопасность дорожного движения на них, а также осуществляет иные полномочия в области использования автомобильных дорог и осуществления дорожной деятельности в соответствии с </w:t>
      </w:r>
      <w:hyperlink r:id="rId32" w:history="1">
        <w:r w:rsidRPr="00667FBC">
          <w:rPr>
            <w:color w:val="auto"/>
            <w:sz w:val="28"/>
            <w:szCs w:val="28"/>
          </w:rPr>
          <w:t>законодательством</w:t>
        </w:r>
      </w:hyperlink>
      <w:r w:rsidRPr="00667FBC">
        <w:rPr>
          <w:color w:val="auto"/>
          <w:sz w:val="28"/>
          <w:szCs w:val="28"/>
        </w:rPr>
        <w:t xml:space="preserve"> Российской</w:t>
      </w:r>
      <w:proofErr w:type="gramEnd"/>
      <w:r w:rsidRPr="00667FBC">
        <w:rPr>
          <w:color w:val="auto"/>
          <w:sz w:val="28"/>
          <w:szCs w:val="28"/>
        </w:rPr>
        <w:t xml:space="preserve"> Федерации;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 xml:space="preserve">- создает условия для предоставления транспортных услуг населению и обеспечивает организацию транспортного обслуживания населения между поселениями в границах Района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утверждает или согласовывает маршруты, графики движения, места остановок общественного транспорта, обслуживающего население между населенными пунктами в границах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благоустройство мест, отведенных для остановок общественного транспорта вне границ населенных пунктов в границах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создает условия для обеспечения поселений услугами связи;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5) в области жилищно-коммунального, бытового, торгового и иного обслуживания: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в границах Района </w:t>
      </w:r>
      <w:proofErr w:type="spellStart"/>
      <w:r w:rsidRPr="00667FBC">
        <w:rPr>
          <w:sz w:val="28"/>
          <w:szCs w:val="28"/>
        </w:rPr>
        <w:t>электро</w:t>
      </w:r>
      <w:proofErr w:type="spellEnd"/>
      <w:r w:rsidRPr="00667FBC">
        <w:rPr>
          <w:sz w:val="28"/>
          <w:szCs w:val="28"/>
        </w:rPr>
        <w:t>- и  газоснабжение поселений;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создает условия для обеспечения поселений, входящих в состав Района, услугами общественного питания, торговли и бытового обслуживания;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библиотечное обслуживание населения </w:t>
      </w:r>
      <w:proofErr w:type="spellStart"/>
      <w:r w:rsidRPr="00667FBC">
        <w:rPr>
          <w:sz w:val="28"/>
          <w:szCs w:val="28"/>
        </w:rPr>
        <w:t>межпоселенческими</w:t>
      </w:r>
      <w:proofErr w:type="spellEnd"/>
      <w:r w:rsidRPr="00667FBC">
        <w:rPr>
          <w:sz w:val="28"/>
          <w:szCs w:val="28"/>
        </w:rPr>
        <w:t xml:space="preserve"> библиотеками, комплектование их библиотечных фондов;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музеи муниципального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оказание ритуальных услуг и обеспечивает содержание </w:t>
      </w:r>
      <w:proofErr w:type="spellStart"/>
      <w:r w:rsidRPr="00667FBC">
        <w:rPr>
          <w:sz w:val="28"/>
          <w:szCs w:val="28"/>
        </w:rPr>
        <w:t>межпоселенческих</w:t>
      </w:r>
      <w:proofErr w:type="spellEnd"/>
      <w:r w:rsidRPr="00667FBC">
        <w:rPr>
          <w:sz w:val="28"/>
          <w:szCs w:val="28"/>
        </w:rPr>
        <w:t xml:space="preserve"> мест захоронения;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создает условия для развития на территории Района физической культуры и массового спорта, организует проведение официальных физкультурно-оздоровительных и спортивных мероприятий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организует и осуществляет мероприятия </w:t>
      </w:r>
      <w:proofErr w:type="spellStart"/>
      <w:r w:rsidRPr="00667FBC">
        <w:rPr>
          <w:sz w:val="28"/>
          <w:szCs w:val="28"/>
        </w:rPr>
        <w:t>межпоселенческого</w:t>
      </w:r>
      <w:proofErr w:type="spellEnd"/>
      <w:r w:rsidRPr="00667FBC">
        <w:rPr>
          <w:sz w:val="28"/>
          <w:szCs w:val="28"/>
        </w:rPr>
        <w:t xml:space="preserve"> характера по работе с детьми и молодежью;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условия для обеспечения поселений, входящих в состав Района, услугами  организации досуга и услугами организации культуры;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условия для развития местного  традиционного народного художественного творчества в поселениях, входящих в состав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условия для осуществления деятельности, связанной с реализацией прав местных национально-культурных автономий на территории муниципального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-оказывает содействия национально-культурному развитию народов Российской Федерации и реализации мероприятий в сфере межнациональных отношений на территории муниципального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условия для развития туризма;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667FBC">
        <w:rPr>
          <w:sz w:val="28"/>
          <w:szCs w:val="28"/>
        </w:rPr>
        <w:t xml:space="preserve">-выдача разрешений на установку рекламных конструкций на территории муниципального района, аннулирование таких разрешений, выдача предписаний о демонтаже самовольно установленных вновь рекламных конструкций на территории муниципального района, осуществляемые в соответствии с Федеральным законом от 13 марта 2006 года N 38-ФЗ «О рекламе»; </w:t>
      </w:r>
      <w:proofErr w:type="gramEnd"/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 xml:space="preserve">-осуществляет полномочия по организации теплоснабжения, </w:t>
      </w:r>
      <w:proofErr w:type="gramStart"/>
      <w:r w:rsidRPr="00667FBC">
        <w:rPr>
          <w:sz w:val="28"/>
          <w:szCs w:val="28"/>
        </w:rPr>
        <w:t>предусмотренными</w:t>
      </w:r>
      <w:proofErr w:type="gramEnd"/>
      <w:r w:rsidRPr="00667FBC">
        <w:rPr>
          <w:sz w:val="28"/>
          <w:szCs w:val="28"/>
        </w:rPr>
        <w:t xml:space="preserve"> Федеральным </w:t>
      </w:r>
      <w:hyperlink r:id="rId33" w:history="1">
        <w:r w:rsidRPr="00667FBC">
          <w:rPr>
            <w:sz w:val="28"/>
            <w:szCs w:val="28"/>
          </w:rPr>
          <w:t>законом</w:t>
        </w:r>
      </w:hyperlink>
      <w:r w:rsidRPr="00667FBC">
        <w:rPr>
          <w:sz w:val="28"/>
          <w:szCs w:val="28"/>
        </w:rPr>
        <w:t xml:space="preserve"> «О теплоснабжении»;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осуществляет полномочия в сфере водоснабжения и водоотведения, </w:t>
      </w:r>
      <w:proofErr w:type="gramStart"/>
      <w:r w:rsidRPr="00667FBC">
        <w:rPr>
          <w:sz w:val="28"/>
          <w:szCs w:val="28"/>
        </w:rPr>
        <w:t>предусмотренными</w:t>
      </w:r>
      <w:proofErr w:type="gramEnd"/>
      <w:r w:rsidRPr="00667FBC">
        <w:rPr>
          <w:sz w:val="28"/>
          <w:szCs w:val="28"/>
        </w:rPr>
        <w:t xml:space="preserve"> Федеральным законом «О водоснабжении и водоотведении».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реализацию муниципальных программ в области энергосбережения и повышения энергетической эффективности, организацию проведение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организацию и проведение иных мероприятий, предусмотренных </w:t>
      </w:r>
      <w:hyperlink r:id="rId34" w:history="1">
        <w:r w:rsidRPr="00667FBC">
          <w:rPr>
            <w:sz w:val="28"/>
            <w:szCs w:val="28"/>
          </w:rPr>
          <w:t>законодательством</w:t>
        </w:r>
      </w:hyperlink>
      <w:r w:rsidRPr="00667FBC">
        <w:rPr>
          <w:sz w:val="28"/>
          <w:szCs w:val="28"/>
        </w:rPr>
        <w:t xml:space="preserve"> об энергосбережении и о повышении энергетической эффективности;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6) в сфере образования и здравоохранения: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организацию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учреждениях республиканского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667FBC">
        <w:rPr>
          <w:sz w:val="28"/>
          <w:szCs w:val="28"/>
        </w:rPr>
        <w:t>-  обеспечивает 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учреждениях,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оказания гражданам Российской Федерации бесплатной медицинской помощи;</w:t>
      </w:r>
      <w:proofErr w:type="gramEnd"/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7) в области охраны прав и свобод граждан, обеспечения законности, защиты населения и территории от чрезвычайных ситуаций: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на территории Района соблюдение законов, актов органов государственной власти и местного самоуправления, охрану прав и свобод граждан;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обжалует в установленном порядке, в том числе в суде или арбитражном суде, нарушающие права местного самоуправления акты органов государственной власти и государственных должностных лиц, предприятий, учреждений, организаций;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организацию охраны общественного порядка муниципальной милицией в соответствии с федеральным законом;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>- участвует в предупреждении и ликвидации последствий чрезвычайных ситуаций в границах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организует и обеспечивает осуществление мероприятий по гражданской обороне, защите населения и территории Района от чрезвычайных ситуаций природного и техногенного характера; обеспечивает создание местных резервов финансовых и материальных ресурсов для ликвидации чрезвычайных ситуаций;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осуществление мероприятий по обеспечению безопасности людей на водных объектах, охране их жизни и здоровья;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в пределах, установленных водным законодательством Российской Федерации, полномочия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опеку и попечительство;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организационное и материально-техническое обеспечение подготовки и проведения местного референдума, голосования по вопросам изменения границ Района, преобразования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-создает и организует деятельность комиссии по делам несовершеннолетних и защите их прав;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-участвует в профилактике терроризма и экстремизма, а также в минимизации и (или) ликвидации последствий проявления терроризма и экстремизма на территории муниципального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 осуществляет организацию мероприятий по мобилизационной подготовке муниципальных предприятий и учреждений, находящихся на территории </w:t>
      </w:r>
      <w:proofErr w:type="gramStart"/>
      <w:r w:rsidRPr="00667FBC">
        <w:rPr>
          <w:sz w:val="28"/>
          <w:szCs w:val="28"/>
        </w:rPr>
        <w:t>муниципального</w:t>
      </w:r>
      <w:proofErr w:type="gramEnd"/>
      <w:r w:rsidRPr="00667FBC">
        <w:rPr>
          <w:sz w:val="28"/>
          <w:szCs w:val="28"/>
        </w:rPr>
        <w:t xml:space="preserve">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-оказ</w:t>
      </w:r>
      <w:r>
        <w:rPr>
          <w:sz w:val="28"/>
          <w:szCs w:val="28"/>
        </w:rPr>
        <w:t>ывает поддержку</w:t>
      </w:r>
      <w:r w:rsidRPr="00667FBC">
        <w:rPr>
          <w:sz w:val="28"/>
          <w:szCs w:val="28"/>
        </w:rPr>
        <w:t xml:space="preserve"> общественным наблюдательным комиссиям, осуществляющим общественный </w:t>
      </w:r>
      <w:proofErr w:type="gramStart"/>
      <w:r w:rsidRPr="00667FBC">
        <w:rPr>
          <w:sz w:val="28"/>
          <w:szCs w:val="28"/>
        </w:rPr>
        <w:t>контроль за</w:t>
      </w:r>
      <w:proofErr w:type="gramEnd"/>
      <w:r w:rsidRPr="00667FBC">
        <w:rPr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8) в сфере исполнения отдельных государственных полномочий, переданных органам местного самоуправления Района федеральными законами и законами Республики Татарстан: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отдельные государственные полномочия, переданные органам местного самоуправления Района, в соответствии с федеральными законами и законами Республики Татарстан;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ведет учет и обеспечивает надлежащее использование материальных и финансовых средств, переданных для осуществления государственных полномочий;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представляет отчеты об осуществлении переданных государственных полномочий в порядке, установленном соответствующими федеральными законами и законами Республики Татарстан;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>-обеспечивает дополнительное использование материальных ресурсов и финансовых средств, находящихся в распоряжении органов местного самоуправления Района, для осуществления переданных им отдельных государственных полномочий, в соответствии с решениями Совета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полномочия на государственную регистрацию актов гражданского состояния (рождения, заключения брака, расторжения брака, усыновления, удочерения, установления отцовства, перемены имени, смерти);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полномочия по расчету и предоставлению дотаций поселениям из регионального фонда финансовой поддержки поселений.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667FBC">
        <w:rPr>
          <w:sz w:val="28"/>
          <w:szCs w:val="28"/>
        </w:rPr>
        <w:t>-обеспечивает деятельность государственных учреждений социального обслуживания, перечень которых устанавливается Кабинетом Министров Республики Татарстан, в части предоставления гарантированных государством социальных услуг гражданам пожилого возраста, инвалидам, лицам, находящимся в трудной жизненной ситуации, детям-сиротам, безнадзорным детям, детям, оставшимся без попечения родителей, семьям, имеющих детей, в соответствии с перечнем, утверждаемым Кабинетом Министров Республики Татарстан, с соблюдением национальных стандартов социального обслуживания.</w:t>
      </w:r>
      <w:proofErr w:type="gramEnd"/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</w:t>
      </w:r>
      <w:proofErr w:type="gramStart"/>
      <w:r w:rsidRPr="00667FBC">
        <w:rPr>
          <w:sz w:val="28"/>
          <w:szCs w:val="28"/>
        </w:rPr>
        <w:t>контроль за</w:t>
      </w:r>
      <w:proofErr w:type="gramEnd"/>
      <w:r w:rsidRPr="00667FBC">
        <w:rPr>
          <w:sz w:val="28"/>
          <w:szCs w:val="28"/>
        </w:rPr>
        <w:t xml:space="preserve"> соответствием предоставляемых населению жилищно-коммунальных услуг установленным требованиям.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проведение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проведения профилактических прививок по эпидемическим показаниям, дезинфекции, дезинсекции и дератизации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заболеваний. Организует обеспечения детей первых двух лет жизни специальными продуктами детского питания по рецептам врачей. 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-предоставляет по запросу федерального органа исполнительной власти, ответственного за проведение Всероссийской сельскохозяйственной переписи имеющихся у них сведений об объектах сельскохозяйственной переписи. Предоставляет помещения, оснащенных телефонной связью и мебелью, для работы лиц, осуществляющих сбор сведений об объектах сельскохозяйственной переписи, и хранения переписных листов и иных документов сельскохозяйственной переписи, а также транспортных средств. Содействует привлечению граждан, проживающих в соответствующих </w:t>
      </w:r>
      <w:proofErr w:type="spellStart"/>
      <w:r w:rsidRPr="00667FBC">
        <w:rPr>
          <w:sz w:val="28"/>
          <w:szCs w:val="28"/>
        </w:rPr>
        <w:t>адмиинстративно-территориальных</w:t>
      </w:r>
      <w:proofErr w:type="spellEnd"/>
      <w:r w:rsidRPr="00667FBC">
        <w:rPr>
          <w:sz w:val="28"/>
          <w:szCs w:val="28"/>
        </w:rPr>
        <w:t xml:space="preserve"> образованиях, к сбору сведений об объектах сельскохозяйственной переписи.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-обеспечивает социальную и правовую защиту молодежи. Содействует социально-экономическому становлению, воспитанию и образованию, духовному и физическому развитию молодежи. Обеспечивает условия для формирования здорового образа жизни, охраны здоровья, осуществления профилактики социально-негативных явлений в молодежной среде.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lastRenderedPageBreak/>
        <w:t>-ведет учет государственной собственности Республики Татарстан в порядке установленным действующим законодательством. Осуществляет иные полномочия в соответствии с федеральным законодательством и законодательством Республики Татарстан.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-управляет, распоряжается государственными материальными ресурсами и государственными субсидиями  переданными в муниципальную собственность в порядке установленным действующим законодательством;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меры по противодействию коррупции в границах </w:t>
      </w:r>
      <w:proofErr w:type="gramStart"/>
      <w:r w:rsidRPr="00667FBC">
        <w:rPr>
          <w:sz w:val="28"/>
          <w:szCs w:val="28"/>
        </w:rPr>
        <w:t>муниципального</w:t>
      </w:r>
      <w:proofErr w:type="gramEnd"/>
      <w:r w:rsidRPr="00667FBC">
        <w:rPr>
          <w:sz w:val="28"/>
          <w:szCs w:val="28"/>
        </w:rPr>
        <w:t xml:space="preserve"> района.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9) иные полномочия: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обеспечивает формирование  и содержание муниципального архива, включая хранение архивных фондов поселений;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в пределах своих полномочий  внешнеэкономические связи в соответствии с федеральными законами;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иные полномочия по вопросам местного значения Района, за исключением полномочий, отнесенных законодательством, настоящим Уставом, решениями Совета Района к компетенции Совета Района, Главы Района или иных органов местного самоуправления Района.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осуществляет организацию подготовки, переподготовки и повышения квалификации выборных должностных лиц местного самоуправления, членов выборных органов местного самоуправления, депутатов представительных органов муниципального образования, а также профессиональной подготовки, переподготовки и повышения квалификации муниципальных служащих и работников муниципальных учреждений»;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 направляет муниципальные нормативные правовые акты, в том числе оформленные в виде правовых актов решения, принятые на местном референдуме (сходе граждан), для включения в регистр муниципальных нормативных правовых актов Республики Татарстан, организация и ведение которого осуществляются органами государственной власти Республики Татарстан в порядке, установленном законом Республики Татарстан;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-осуществляет муниципальный </w:t>
      </w:r>
      <w:proofErr w:type="gramStart"/>
      <w:r w:rsidRPr="00667FBC">
        <w:rPr>
          <w:sz w:val="28"/>
          <w:szCs w:val="28"/>
        </w:rPr>
        <w:t>контроль за</w:t>
      </w:r>
      <w:proofErr w:type="gramEnd"/>
      <w:r w:rsidRPr="00667FBC">
        <w:rPr>
          <w:sz w:val="28"/>
          <w:szCs w:val="28"/>
        </w:rPr>
        <w:t xml:space="preserve"> проведением муниципальных лотерей;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-осуществляет муниципальный контроль на территории особой экономической зоны.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10) Исполнительный комитет является органом, уполномоченным на осуществление муниципального контроля.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К полномочиям Исполнительного комитета в области муниципального контроля относятся: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1) организация и осуществление муниципального контроля на территории Района;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2) организация и осуществление регионального государственного контроля (надзора), </w:t>
      </w:r>
      <w:proofErr w:type="gramStart"/>
      <w:r w:rsidRPr="00667FBC">
        <w:rPr>
          <w:sz w:val="28"/>
          <w:szCs w:val="28"/>
        </w:rPr>
        <w:t>полномочиями</w:t>
      </w:r>
      <w:proofErr w:type="gramEnd"/>
      <w:r w:rsidRPr="00667FBC">
        <w:rPr>
          <w:sz w:val="28"/>
          <w:szCs w:val="28"/>
        </w:rPr>
        <w:t xml:space="preserve"> по осуществлению которого наделены органы местного самоуправления;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3) разработка административных регламентов осуществления муниципального контроля в соответствующих сферах деятельности. </w:t>
      </w:r>
      <w:r w:rsidRPr="00667FBC">
        <w:rPr>
          <w:sz w:val="28"/>
          <w:szCs w:val="28"/>
        </w:rPr>
        <w:lastRenderedPageBreak/>
        <w:t>Разработка и принятие указанных административных регламентов осуществляются в порядке, установленном нормативными правовыми актами Республики Татарстан;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4) организация и проведение мониторинга эффективности муниципального контроля в соответствующих сферах деятельности, показатели и </w:t>
      </w:r>
      <w:hyperlink r:id="rId35" w:history="1">
        <w:r w:rsidRPr="00667FBC">
          <w:rPr>
            <w:sz w:val="28"/>
            <w:szCs w:val="28"/>
          </w:rPr>
          <w:t>методика</w:t>
        </w:r>
      </w:hyperlink>
      <w:r w:rsidRPr="00667FBC">
        <w:rPr>
          <w:sz w:val="28"/>
          <w:szCs w:val="28"/>
        </w:rPr>
        <w:t xml:space="preserve"> проведения которого утверждаются Правительством Российской Федерации;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>5)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8A5179" w:rsidRPr="00667FBC" w:rsidRDefault="008A5179" w:rsidP="008A5179">
      <w:pPr>
        <w:pStyle w:val="a4"/>
        <w:jc w:val="both"/>
        <w:rPr>
          <w:sz w:val="28"/>
          <w:szCs w:val="28"/>
        </w:rPr>
      </w:pPr>
      <w:r w:rsidRPr="00667FBC">
        <w:rPr>
          <w:sz w:val="28"/>
          <w:szCs w:val="28"/>
        </w:rPr>
        <w:t xml:space="preserve"> Функции по непосредственному осуществлению муниципального контроля могут быть возложены на органы Исполнительного комитета в соответствии с правовыми актами, определяющими статус таких органов.</w:t>
      </w:r>
    </w:p>
    <w:p w:rsidR="008A5179" w:rsidRPr="003506EE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</w:t>
      </w:r>
      <w:r w:rsidRPr="00247277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</w:t>
      </w:r>
      <w:r w:rsidRPr="003506EE">
        <w:rPr>
          <w:sz w:val="28"/>
          <w:szCs w:val="28"/>
        </w:rPr>
        <w:t>дополнить частью 4.1. следующего содержания:</w:t>
      </w:r>
    </w:p>
    <w:p w:rsidR="008A5179" w:rsidRPr="00247277" w:rsidRDefault="008A5179" w:rsidP="008A5179">
      <w:pPr>
        <w:pStyle w:val="a4"/>
        <w:jc w:val="both"/>
        <w:rPr>
          <w:sz w:val="28"/>
          <w:szCs w:val="28"/>
        </w:rPr>
      </w:pPr>
      <w:r w:rsidRPr="00247277">
        <w:rPr>
          <w:sz w:val="28"/>
          <w:szCs w:val="28"/>
        </w:rPr>
        <w:t xml:space="preserve">«4.1. Руководитель Исполнительного комитета должен соблюдать ограничения и запреты и исполнять обязанности, которые установлены Федеральным </w:t>
      </w:r>
      <w:hyperlink r:id="rId36" w:history="1">
        <w:r w:rsidRPr="00247277">
          <w:rPr>
            <w:sz w:val="28"/>
            <w:szCs w:val="28"/>
          </w:rPr>
          <w:t>законом</w:t>
        </w:r>
      </w:hyperlink>
      <w:r w:rsidRPr="00247277">
        <w:rPr>
          <w:sz w:val="28"/>
          <w:szCs w:val="28"/>
        </w:rPr>
        <w:t xml:space="preserve"> от 25 декабря 2008 года № 273-</w:t>
      </w:r>
      <w:r>
        <w:rPr>
          <w:sz w:val="28"/>
          <w:szCs w:val="28"/>
        </w:rPr>
        <w:t>ФЗ «О противодействии коррупции»</w:t>
      </w:r>
      <w:r w:rsidRPr="00247277">
        <w:rPr>
          <w:sz w:val="28"/>
          <w:szCs w:val="28"/>
        </w:rPr>
        <w:t xml:space="preserve"> и другими федеральными законами</w:t>
      </w:r>
      <w:proofErr w:type="gramStart"/>
      <w:r w:rsidRPr="00247277">
        <w:rPr>
          <w:sz w:val="28"/>
          <w:szCs w:val="28"/>
        </w:rPr>
        <w:t>.»;</w:t>
      </w:r>
      <w:proofErr w:type="gramEnd"/>
    </w:p>
    <w:p w:rsidR="008A5179" w:rsidRPr="00B7011D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011D">
        <w:rPr>
          <w:sz w:val="28"/>
          <w:szCs w:val="28"/>
        </w:rPr>
        <w:t>В статье 46: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а) часть</w:t>
      </w:r>
      <w:r w:rsidRPr="00082C78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</w:t>
      </w:r>
      <w:r w:rsidRPr="00082C78">
        <w:rPr>
          <w:sz w:val="28"/>
          <w:szCs w:val="28"/>
        </w:rPr>
        <w:t>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«При формировании конкурсной комиссии в </w:t>
      </w:r>
      <w:r>
        <w:rPr>
          <w:sz w:val="28"/>
          <w:szCs w:val="28"/>
        </w:rPr>
        <w:t>Районе</w:t>
      </w:r>
      <w:r w:rsidRPr="00082C78">
        <w:rPr>
          <w:sz w:val="28"/>
          <w:szCs w:val="28"/>
        </w:rPr>
        <w:t xml:space="preserve"> две трети ее членов назначаются Советом Района, а одна треть Государственным Советом Республики Татарстан по представлению Президента Республики Татарстан в соответствии с законодательством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EC3500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абзац 2 части</w:t>
      </w:r>
      <w:r w:rsidRPr="00082C78">
        <w:rPr>
          <w:sz w:val="28"/>
          <w:szCs w:val="28"/>
        </w:rPr>
        <w:t xml:space="preserve"> 9 </w:t>
      </w:r>
      <w:r>
        <w:rPr>
          <w:sz w:val="28"/>
          <w:szCs w:val="28"/>
        </w:rPr>
        <w:t>после слов «</w:t>
      </w:r>
      <w:r w:rsidRPr="00BC7292">
        <w:rPr>
          <w:sz w:val="28"/>
          <w:szCs w:val="28"/>
        </w:rPr>
        <w:t xml:space="preserve">но не менее чем на два года» </w:t>
      </w:r>
      <w:r w:rsidRPr="00082C78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словами «</w:t>
      </w:r>
      <w:r w:rsidRPr="00BC7292">
        <w:rPr>
          <w:sz w:val="28"/>
          <w:szCs w:val="28"/>
        </w:rPr>
        <w:t xml:space="preserve"> и более чем пять лет»</w:t>
      </w:r>
      <w:r w:rsidRPr="00EC3500">
        <w:rPr>
          <w:sz w:val="28"/>
          <w:szCs w:val="28"/>
        </w:rPr>
        <w:t>;</w:t>
      </w:r>
    </w:p>
    <w:p w:rsidR="008A5179" w:rsidRPr="00A257FC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</w:t>
      </w:r>
      <w:r w:rsidRPr="00082C78">
        <w:rPr>
          <w:sz w:val="28"/>
          <w:szCs w:val="28"/>
        </w:rPr>
        <w:t xml:space="preserve"> 1 </w:t>
      </w:r>
      <w:r>
        <w:rPr>
          <w:sz w:val="28"/>
          <w:szCs w:val="28"/>
        </w:rPr>
        <w:t>статьи</w:t>
      </w:r>
      <w:r w:rsidRPr="00F33A11">
        <w:rPr>
          <w:sz w:val="28"/>
          <w:szCs w:val="28"/>
        </w:rPr>
        <w:t xml:space="preserve"> 49</w:t>
      </w:r>
      <w:r>
        <w:rPr>
          <w:sz w:val="28"/>
          <w:szCs w:val="28"/>
        </w:rPr>
        <w:t xml:space="preserve"> </w:t>
      </w:r>
      <w:r w:rsidRPr="00A257FC">
        <w:rPr>
          <w:sz w:val="28"/>
          <w:szCs w:val="28"/>
        </w:rPr>
        <w:t>дополнить пунктом 11 следующего содержания:</w:t>
      </w:r>
    </w:p>
    <w:p w:rsidR="008A5179" w:rsidRPr="00F33A11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</w:t>
      </w:r>
      <w:r w:rsidRPr="00F33A11">
        <w:rPr>
          <w:sz w:val="28"/>
          <w:szCs w:val="28"/>
        </w:rPr>
        <w:t>11) вступления в должность Главы Района, исполняющего полномочия Руководителя Исполнительного комитета</w:t>
      </w:r>
      <w:proofErr w:type="gramStart"/>
      <w:r w:rsidRPr="00F33A11">
        <w:rPr>
          <w:sz w:val="28"/>
          <w:szCs w:val="28"/>
        </w:rPr>
        <w:t>.»;</w:t>
      </w:r>
      <w:proofErr w:type="gramEnd"/>
    </w:p>
    <w:p w:rsidR="008A5179" w:rsidRPr="009E2C2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E2C20">
        <w:rPr>
          <w:sz w:val="28"/>
          <w:szCs w:val="28"/>
        </w:rPr>
        <w:t>Статью 52 изложить в следующей редакции:</w:t>
      </w:r>
    </w:p>
    <w:p w:rsidR="008A5179" w:rsidRPr="009E2C20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E2C20">
        <w:rPr>
          <w:sz w:val="28"/>
          <w:szCs w:val="28"/>
        </w:rPr>
        <w:t>1. Контрольно-счетная палата Района образуется Советом Района.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9E2C20">
        <w:rPr>
          <w:sz w:val="28"/>
          <w:szCs w:val="28"/>
        </w:rPr>
        <w:t xml:space="preserve">2. </w:t>
      </w:r>
      <w:proofErr w:type="gramStart"/>
      <w:r w:rsidRPr="009E2C20">
        <w:rPr>
          <w:sz w:val="28"/>
          <w:szCs w:val="28"/>
        </w:rPr>
        <w:t xml:space="preserve">Порядок организации и деятельности контрольно-счетной палаты Района определяется Федеральным </w:t>
      </w:r>
      <w:hyperlink r:id="rId37" w:history="1">
        <w:r w:rsidRPr="009E2C20">
          <w:rPr>
            <w:sz w:val="28"/>
            <w:szCs w:val="28"/>
          </w:rPr>
          <w:t>законом</w:t>
        </w:r>
      </w:hyperlink>
      <w:r w:rsidRPr="009E2C20">
        <w:rPr>
          <w:sz w:val="28"/>
          <w:szCs w:val="28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№131-ФЗ от 6 октября 2003 года «Об общих принципах организации местного самоуправления в Российской Федерации», Бюджетным </w:t>
      </w:r>
      <w:hyperlink r:id="rId38" w:history="1">
        <w:r w:rsidRPr="009E2C20">
          <w:rPr>
            <w:sz w:val="28"/>
            <w:szCs w:val="28"/>
          </w:rPr>
          <w:t>кодексом</w:t>
        </w:r>
      </w:hyperlink>
      <w:r w:rsidRPr="009E2C20">
        <w:rPr>
          <w:sz w:val="28"/>
          <w:szCs w:val="28"/>
        </w:rPr>
        <w:t xml:space="preserve"> Российской Федерации, другими федеральными законами и иными нормативными правовыми актами Российской</w:t>
      </w:r>
      <w:proofErr w:type="gramEnd"/>
      <w:r w:rsidRPr="009E2C20">
        <w:rPr>
          <w:sz w:val="28"/>
          <w:szCs w:val="28"/>
        </w:rPr>
        <w:t xml:space="preserve"> Федерации, </w:t>
      </w:r>
      <w:r w:rsidRPr="00DD6618">
        <w:rPr>
          <w:sz w:val="28"/>
          <w:szCs w:val="28"/>
        </w:rPr>
        <w:t>Положением, утвержденным Советом Района</w:t>
      </w:r>
      <w:r w:rsidRPr="009E2C20">
        <w:rPr>
          <w:sz w:val="28"/>
          <w:szCs w:val="28"/>
        </w:rPr>
        <w:t>. В случаях и порядке, установленных федеральными законами, правовое регулирование организации и деятельности контрольно-счетных органов муниципальных образований осуществляется также законами Республики Татарстан</w:t>
      </w:r>
      <w:proofErr w:type="gramStart"/>
      <w:r w:rsidRPr="009E2C20">
        <w:rPr>
          <w:sz w:val="28"/>
          <w:szCs w:val="28"/>
        </w:rPr>
        <w:t>.»;</w:t>
      </w:r>
    </w:p>
    <w:p w:rsidR="008A5179" w:rsidRPr="009E2C2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Часть </w:t>
      </w:r>
      <w:r w:rsidRPr="009E2C20">
        <w:rPr>
          <w:sz w:val="28"/>
          <w:szCs w:val="28"/>
        </w:rPr>
        <w:t>3 статьи 57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Pr="00082C78">
        <w:rPr>
          <w:sz w:val="28"/>
          <w:szCs w:val="28"/>
        </w:rPr>
        <w:t xml:space="preserve">Органы местного самоуправления, которые в соответствии с Федеральным законом от 06.10.2003 года №131-ФЗ «Об общих принципах организации </w:t>
      </w:r>
      <w:r w:rsidRPr="00082C78">
        <w:rPr>
          <w:sz w:val="28"/>
          <w:szCs w:val="28"/>
        </w:rPr>
        <w:lastRenderedPageBreak/>
        <w:t xml:space="preserve">местного самоуправления в Российской Федерации» и уставом Района наделяются правами юридического лица, являются муниципальными казенными учреждениями, образуемыми для осуществления управленческих функций, и подлежат государственной регистрации в качестве юридических лиц в соответствии с федеральным </w:t>
      </w:r>
      <w:hyperlink r:id="rId39" w:history="1">
        <w:r w:rsidRPr="00082C78">
          <w:rPr>
            <w:sz w:val="28"/>
            <w:szCs w:val="28"/>
          </w:rPr>
          <w:t>законом</w:t>
        </w:r>
      </w:hyperlink>
      <w:r w:rsidRPr="00082C78">
        <w:rPr>
          <w:sz w:val="28"/>
          <w:szCs w:val="28"/>
        </w:rPr>
        <w:t>.»;</w:t>
      </w:r>
      <w:proofErr w:type="gramEnd"/>
    </w:p>
    <w:p w:rsidR="008A5179" w:rsidRPr="009E2C2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2 статьи</w:t>
      </w:r>
      <w:r w:rsidRPr="009E2C20">
        <w:rPr>
          <w:sz w:val="28"/>
          <w:szCs w:val="28"/>
        </w:rPr>
        <w:t xml:space="preserve"> 58 </w:t>
      </w:r>
      <w:r>
        <w:rPr>
          <w:sz w:val="28"/>
          <w:szCs w:val="28"/>
        </w:rPr>
        <w:t>исключить;</w:t>
      </w:r>
    </w:p>
    <w:p w:rsidR="008A5179" w:rsidRPr="009E2C2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E2C20">
        <w:rPr>
          <w:sz w:val="28"/>
          <w:szCs w:val="28"/>
        </w:rPr>
        <w:t xml:space="preserve">Статью 59 изложить в следующей редакции: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«Статья 59. Социальные и иные гарантии, предоставляемые Главе Района и иным должностным лицам Района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Социальные и иные гарантии деятельности Главы Района и иных должностных лиц Района, определяются в соответствии с Законом Республики Татарстан от 12.02.2009 г. № 15-ЗРТ «О гарантиях осуществления полномочий депутата представительного органа муниципального образования, выборного должностного лица местного самоуправления в Республике Татарстан» и решениями Совета Района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</w:t>
      </w:r>
      <w:r w:rsidRPr="009E2C20">
        <w:rPr>
          <w:sz w:val="28"/>
          <w:szCs w:val="28"/>
        </w:rPr>
        <w:t>Статья 63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«Статья 63. Ответственность органов местного самоуправления, депутатов, членов выборных органов местного самоуправления, выборных должностных лиц местного самоуправления перед населением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1. Основания наступления ответственности органов местного самоуправления, депутатов, членов выборных органов местного самоуправления, выборных должностных лиц местного самоуправления перед населением и порядок решения соответствующих вопросов определяется Уставом Района в соответствии с Федеральным законом от 06.10.2003 года №131-ФЗ «Об общих принципах организации местного самоуправления в Российской Федерации».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2. Население Района вправе отозвать депутатов, членов выборных органов местного самоуправления, выборных должностных лиц местного самоуправления в соответствии с Федеральным </w:t>
      </w:r>
      <w:hyperlink r:id="rId40" w:history="1">
        <w:r w:rsidRPr="00082C78">
          <w:rPr>
            <w:sz w:val="28"/>
            <w:szCs w:val="28"/>
          </w:rPr>
          <w:t>законом</w:t>
        </w:r>
      </w:hyperlink>
      <w:r w:rsidRPr="00082C78">
        <w:rPr>
          <w:sz w:val="28"/>
          <w:szCs w:val="28"/>
        </w:rPr>
        <w:t xml:space="preserve"> от 06.10.2003 года №131-ФЗ «Об общих принципах организации местного самоуправления в Российской Федерации»</w:t>
      </w:r>
      <w:proofErr w:type="gramStart"/>
      <w:r w:rsidRPr="00082C78">
        <w:rPr>
          <w:sz w:val="28"/>
          <w:szCs w:val="28"/>
        </w:rPr>
        <w:t>.»</w:t>
      </w:r>
      <w:proofErr w:type="gramEnd"/>
      <w:r w:rsidRPr="00082C78">
        <w:rPr>
          <w:sz w:val="28"/>
          <w:szCs w:val="28"/>
        </w:rPr>
        <w:t>;</w:t>
      </w:r>
    </w:p>
    <w:p w:rsidR="008A5179" w:rsidRPr="00F53C74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3C74">
        <w:rPr>
          <w:sz w:val="28"/>
          <w:szCs w:val="28"/>
        </w:rPr>
        <w:t>Главу Х дополнить статьей 65.1  в</w:t>
      </w:r>
      <w:r>
        <w:rPr>
          <w:sz w:val="28"/>
          <w:szCs w:val="28"/>
        </w:rPr>
        <w:t xml:space="preserve"> </w:t>
      </w:r>
      <w:r w:rsidRPr="00F53C74">
        <w:rPr>
          <w:sz w:val="28"/>
          <w:szCs w:val="28"/>
        </w:rPr>
        <w:t>следующей редакции: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53C74">
        <w:rPr>
          <w:sz w:val="28"/>
          <w:szCs w:val="28"/>
        </w:rPr>
        <w:t>Статья 65.1 Увольнение (освобождение от должности) лиц, замещающих муниципальные должности, в связи с утратой доверия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     1. Лицо, замещающее муниципальную должность, в порядке, предусмотренном федеральными законами, федеральными законами, законами Республики Татарстан, муниципальными нормативными правовыми актами, подлежит увольнению (освобождению от должности) в связи с утратой доверия в случае: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1) непринятия лицом мер по предотвращению и (или) урегулированию конфликта интересов, стороной которого оно является;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</w:t>
      </w:r>
      <w:r w:rsidRPr="00F53C74">
        <w:rPr>
          <w:sz w:val="28"/>
          <w:szCs w:val="28"/>
        </w:rPr>
        <w:lastRenderedPageBreak/>
        <w:t>несовершеннолетних детей либо представления заведомо недостоверных или неполных сведений;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 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4) осуществления лицом предпринимательской деятельности;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8A5179" w:rsidRPr="00F53C74" w:rsidRDefault="008A5179" w:rsidP="008A5179">
      <w:pPr>
        <w:pStyle w:val="a4"/>
        <w:jc w:val="both"/>
        <w:rPr>
          <w:sz w:val="28"/>
          <w:szCs w:val="28"/>
        </w:rPr>
      </w:pPr>
      <w:r w:rsidRPr="00F53C74">
        <w:rPr>
          <w:sz w:val="28"/>
          <w:szCs w:val="28"/>
        </w:rPr>
        <w:t xml:space="preserve">            2. </w:t>
      </w:r>
      <w:proofErr w:type="gramStart"/>
      <w:r w:rsidRPr="00F53C74">
        <w:rPr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лицо.»;</w:t>
      </w:r>
      <w:proofErr w:type="gramEnd"/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Статью 71 дополнить абзацем следующего содержания:</w:t>
      </w:r>
    </w:p>
    <w:p w:rsidR="008A5179" w:rsidRPr="00B868CE" w:rsidRDefault="008A5179" w:rsidP="008A5179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868CE">
        <w:rPr>
          <w:rFonts w:ascii="Times New Roman" w:eastAsia="Times New Roman" w:hAnsi="Times New Roman" w:cs="Times New Roman"/>
          <w:color w:val="333333"/>
          <w:sz w:val="28"/>
          <w:szCs w:val="28"/>
        </w:rPr>
        <w:t>«Глава Района издает правовые акты по иным вопросам, отнесенным к его компетенции настоящим Уставом в соответствии с Федеральным законом №131-ФЗ от 6 октября 2003 года «Об общих принципах организации местного самоуправления в Российской Федерации», другими федеральными законами</w:t>
      </w:r>
      <w:proofErr w:type="gramStart"/>
      <w:r w:rsidRPr="00B868CE">
        <w:rPr>
          <w:rFonts w:ascii="Times New Roman" w:eastAsia="Times New Roman" w:hAnsi="Times New Roman" w:cs="Times New Roman"/>
          <w:color w:val="333333"/>
          <w:sz w:val="28"/>
          <w:szCs w:val="28"/>
        </w:rPr>
        <w:t>.»;</w:t>
      </w:r>
      <w:proofErr w:type="gramEnd"/>
    </w:p>
    <w:p w:rsidR="008A5179" w:rsidRPr="003C7BE2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C7BE2">
        <w:rPr>
          <w:sz w:val="28"/>
          <w:szCs w:val="28"/>
        </w:rPr>
        <w:t>В статье 73:</w:t>
      </w:r>
    </w:p>
    <w:p w:rsidR="008A5179" w:rsidRPr="009E2C20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82C78">
        <w:rPr>
          <w:sz w:val="28"/>
          <w:szCs w:val="28"/>
        </w:rPr>
        <w:t>часть 3 дополнить словами «</w:t>
      </w:r>
      <w:r w:rsidRPr="009E2C20">
        <w:rPr>
          <w:sz w:val="28"/>
          <w:szCs w:val="28"/>
        </w:rPr>
        <w:t xml:space="preserve">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9E2C20">
        <w:rPr>
          <w:sz w:val="28"/>
          <w:szCs w:val="28"/>
        </w:rPr>
        <w:t>веб-адресу</w:t>
      </w:r>
      <w:proofErr w:type="spellEnd"/>
      <w:r w:rsidRPr="009E2C20">
        <w:rPr>
          <w:sz w:val="28"/>
          <w:szCs w:val="28"/>
        </w:rPr>
        <w:t xml:space="preserve">: </w:t>
      </w:r>
      <w:hyperlink r:id="rId41" w:history="1">
        <w:r w:rsidRPr="009E2C20">
          <w:rPr>
            <w:sz w:val="28"/>
            <w:szCs w:val="28"/>
          </w:rPr>
          <w:t>http://mamadysh.tatarstan.ru.»</w:t>
        </w:r>
      </w:hyperlink>
      <w:r w:rsidRPr="009E2C20">
        <w:rPr>
          <w:sz w:val="28"/>
          <w:szCs w:val="28"/>
        </w:rPr>
        <w:t>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82C78">
        <w:rPr>
          <w:sz w:val="28"/>
          <w:szCs w:val="28"/>
        </w:rPr>
        <w:t>часть 9 дополнить предложением следующего содержания: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b/>
          <w:i/>
          <w:color w:val="FF0000"/>
          <w:sz w:val="28"/>
          <w:szCs w:val="28"/>
        </w:rPr>
        <w:t xml:space="preserve"> </w:t>
      </w:r>
      <w:r w:rsidRPr="009E2C20">
        <w:rPr>
          <w:sz w:val="28"/>
          <w:szCs w:val="28"/>
        </w:rPr>
        <w:t xml:space="preserve">«Обнародование муниципальных правовых актов осуществляется посредством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9E2C20">
        <w:rPr>
          <w:sz w:val="28"/>
          <w:szCs w:val="28"/>
        </w:rPr>
        <w:t>веб-адресу</w:t>
      </w:r>
      <w:proofErr w:type="spellEnd"/>
      <w:r w:rsidRPr="009E2C20">
        <w:rPr>
          <w:sz w:val="28"/>
          <w:szCs w:val="28"/>
        </w:rPr>
        <w:t xml:space="preserve">: </w:t>
      </w:r>
      <w:hyperlink r:id="rId42" w:history="1">
        <w:r w:rsidRPr="009E2C20">
          <w:rPr>
            <w:sz w:val="28"/>
            <w:szCs w:val="28"/>
          </w:rPr>
          <w:t>http://mamadysh.tatarstan.ru</w:t>
        </w:r>
      </w:hyperlink>
      <w:r w:rsidRPr="009E2C20">
        <w:rPr>
          <w:sz w:val="28"/>
          <w:szCs w:val="28"/>
        </w:rPr>
        <w:t>.»;</w:t>
      </w:r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E2C20">
        <w:rPr>
          <w:sz w:val="28"/>
          <w:szCs w:val="28"/>
        </w:rPr>
        <w:t>Главу XI дополнить стат</w:t>
      </w:r>
      <w:r>
        <w:rPr>
          <w:sz w:val="28"/>
          <w:szCs w:val="28"/>
        </w:rPr>
        <w:t>ьей 73.1 следующего содержания:</w:t>
      </w:r>
    </w:p>
    <w:p w:rsidR="008A5179" w:rsidRPr="009E2C20" w:rsidRDefault="008A5179" w:rsidP="008A5179">
      <w:pPr>
        <w:pStyle w:val="a4"/>
        <w:jc w:val="both"/>
        <w:rPr>
          <w:sz w:val="28"/>
          <w:szCs w:val="28"/>
        </w:rPr>
      </w:pPr>
      <w:r w:rsidRPr="009E2C20">
        <w:rPr>
          <w:sz w:val="28"/>
          <w:szCs w:val="28"/>
        </w:rPr>
        <w:t>«Статья 73.1. Правовое регулирование муниципальной службы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Правовое регулирование муниципальной службы, включая требования к должностям муниципальной службы, определение статуса муниципального служащего, условия и порядок прохождения муниципальной службы, осуществляется федеральным законом, а также принимаемыми в </w:t>
      </w:r>
      <w:r w:rsidRPr="00082C78">
        <w:rPr>
          <w:sz w:val="28"/>
          <w:szCs w:val="28"/>
        </w:rPr>
        <w:lastRenderedPageBreak/>
        <w:t>соответствии с ним законами Республики Татарстан, Уставом и иными муниципальными правовыми актами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9E2C20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E2C20">
        <w:rPr>
          <w:sz w:val="28"/>
          <w:szCs w:val="28"/>
        </w:rPr>
        <w:t>Главу XII исключить;</w:t>
      </w:r>
    </w:p>
    <w:p w:rsidR="008A5179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E2C20">
        <w:rPr>
          <w:sz w:val="28"/>
          <w:szCs w:val="28"/>
        </w:rPr>
        <w:t>В статье 86: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части 1 </w:t>
      </w:r>
      <w:r w:rsidRPr="00082C78">
        <w:rPr>
          <w:sz w:val="28"/>
          <w:szCs w:val="28"/>
        </w:rPr>
        <w:t>пункт 8 изложить в следующей редакции:</w:t>
      </w:r>
      <w:r w:rsidRPr="00082C78">
        <w:rPr>
          <w:sz w:val="28"/>
          <w:szCs w:val="28"/>
        </w:rPr>
        <w:br/>
        <w:t>«имущество, предназначенное для создания условий для оказания медицинской помощи населению на территории муниципального района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часть 2 дополнить пунктом 3 следующего содержания:</w:t>
      </w:r>
    </w:p>
    <w:p w:rsidR="008A5179" w:rsidRPr="0059246A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9246A">
        <w:rPr>
          <w:sz w:val="28"/>
          <w:szCs w:val="28"/>
        </w:rPr>
        <w:t xml:space="preserve">3) имущество, необходимое для решения вопросов, право </w:t>
      </w:r>
      <w:proofErr w:type="gramStart"/>
      <w:r w:rsidRPr="0059246A">
        <w:rPr>
          <w:sz w:val="28"/>
          <w:szCs w:val="28"/>
        </w:rPr>
        <w:t>решения</w:t>
      </w:r>
      <w:proofErr w:type="gramEnd"/>
      <w:r w:rsidRPr="0059246A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значения.»;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82C78">
        <w:rPr>
          <w:sz w:val="28"/>
          <w:szCs w:val="28"/>
        </w:rPr>
        <w:t>дополнить частью 3.1. следующего содержания: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3C7BE2">
        <w:rPr>
          <w:sz w:val="28"/>
          <w:szCs w:val="28"/>
        </w:rPr>
        <w:t>«3.1. В собственности Района может находиться</w:t>
      </w:r>
      <w:r w:rsidRPr="00AF7C67">
        <w:rPr>
          <w:sz w:val="28"/>
          <w:szCs w:val="28"/>
        </w:rPr>
        <w:t xml:space="preserve"> иное имущество, необходимое для осуществления полномочий по решению вопросов местного значения Района</w:t>
      </w:r>
      <w:proofErr w:type="gramStart"/>
      <w:r w:rsidRPr="00AF7C67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8A5179" w:rsidRPr="00AF7C67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F7C67">
        <w:rPr>
          <w:sz w:val="28"/>
          <w:szCs w:val="28"/>
        </w:rPr>
        <w:t>Статью 93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</w:t>
      </w:r>
      <w:proofErr w:type="gramStart"/>
      <w:r w:rsidRPr="00082C78">
        <w:rPr>
          <w:sz w:val="28"/>
          <w:szCs w:val="28"/>
        </w:rPr>
        <w:t xml:space="preserve">«Расходы бюджетов муниципальных районов на решение вопросов местного значения межмуниципального характера, установленных </w:t>
      </w:r>
      <w:hyperlink r:id="rId43" w:history="1">
        <w:r w:rsidRPr="00082C78">
          <w:rPr>
            <w:color w:val="auto"/>
            <w:sz w:val="28"/>
            <w:szCs w:val="28"/>
          </w:rPr>
          <w:t>пунктами 5</w:t>
        </w:r>
      </w:hyperlink>
      <w:r w:rsidRPr="00082C78">
        <w:rPr>
          <w:color w:val="auto"/>
          <w:sz w:val="28"/>
          <w:szCs w:val="28"/>
        </w:rPr>
        <w:t xml:space="preserve">, </w:t>
      </w:r>
      <w:hyperlink r:id="rId44" w:history="1">
        <w:r w:rsidRPr="00082C78">
          <w:rPr>
            <w:color w:val="auto"/>
            <w:sz w:val="28"/>
            <w:szCs w:val="28"/>
          </w:rPr>
          <w:t>6</w:t>
        </w:r>
      </w:hyperlink>
      <w:r w:rsidRPr="00082C78">
        <w:rPr>
          <w:color w:val="auto"/>
          <w:sz w:val="28"/>
          <w:szCs w:val="28"/>
        </w:rPr>
        <w:t xml:space="preserve">, </w:t>
      </w:r>
      <w:hyperlink r:id="rId45" w:history="1">
        <w:r w:rsidRPr="00082C78">
          <w:rPr>
            <w:color w:val="auto"/>
            <w:sz w:val="28"/>
            <w:szCs w:val="28"/>
          </w:rPr>
          <w:t>12</w:t>
        </w:r>
      </w:hyperlink>
      <w:r w:rsidRPr="00082C78">
        <w:rPr>
          <w:color w:val="auto"/>
          <w:sz w:val="28"/>
          <w:szCs w:val="28"/>
        </w:rPr>
        <w:t xml:space="preserve"> - </w:t>
      </w:r>
      <w:hyperlink r:id="rId46" w:history="1">
        <w:r w:rsidRPr="00082C78">
          <w:rPr>
            <w:color w:val="auto"/>
            <w:sz w:val="28"/>
            <w:szCs w:val="28"/>
          </w:rPr>
          <w:t>14</w:t>
        </w:r>
      </w:hyperlink>
      <w:r w:rsidRPr="00082C78">
        <w:rPr>
          <w:color w:val="auto"/>
          <w:sz w:val="28"/>
          <w:szCs w:val="28"/>
        </w:rPr>
        <w:t xml:space="preserve"> и </w:t>
      </w:r>
      <w:hyperlink r:id="rId47" w:history="1">
        <w:r w:rsidRPr="00082C78">
          <w:rPr>
            <w:color w:val="auto"/>
            <w:sz w:val="28"/>
            <w:szCs w:val="28"/>
          </w:rPr>
          <w:t>16 части 1 статьи 15</w:t>
        </w:r>
      </w:hyperlink>
      <w:r w:rsidRPr="00082C78">
        <w:rPr>
          <w:sz w:val="28"/>
          <w:szCs w:val="28"/>
        </w:rPr>
        <w:t xml:space="preserve"> Федерального закона от 06.10.2003 года №131-ФЗ «Об общих принципах организации местного самоуправления в Российской Федерации», могут осуществляться за счет межбюджетных субсидий на решение вопросов местного значения межмуниципального характера, предоставляемых из бюджетов поселений, входящих в состав муниципального района</w:t>
      </w:r>
      <w:proofErr w:type="gramEnd"/>
      <w:r w:rsidRPr="00082C78">
        <w:rPr>
          <w:sz w:val="28"/>
          <w:szCs w:val="28"/>
        </w:rPr>
        <w:t xml:space="preserve">, в соответствии с Бюджетным </w:t>
      </w:r>
      <w:r w:rsidRPr="00082C78">
        <w:rPr>
          <w:color w:val="auto"/>
          <w:sz w:val="28"/>
          <w:szCs w:val="28"/>
        </w:rPr>
        <w:t>кодексом</w:t>
      </w:r>
      <w:r w:rsidRPr="00082C78">
        <w:rPr>
          <w:sz w:val="28"/>
          <w:szCs w:val="28"/>
        </w:rPr>
        <w:t xml:space="preserve"> Российской Федерации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447B86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</w:t>
      </w:r>
      <w:r w:rsidRPr="00447B86">
        <w:rPr>
          <w:sz w:val="28"/>
          <w:szCs w:val="28"/>
        </w:rPr>
        <w:t>Часть 3 статьи 99 изложить в следующей редакции:</w:t>
      </w:r>
    </w:p>
    <w:p w:rsidR="008A5179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«Проект Устава Района, проект муниципального правового акта о внесении изменений и дополнений в Устав Района не </w:t>
      </w:r>
      <w:proofErr w:type="gramStart"/>
      <w:r w:rsidRPr="00082C78">
        <w:rPr>
          <w:sz w:val="28"/>
          <w:szCs w:val="28"/>
        </w:rPr>
        <w:t>позднее</w:t>
      </w:r>
      <w:proofErr w:type="gramEnd"/>
      <w:r w:rsidRPr="00082C78">
        <w:rPr>
          <w:sz w:val="28"/>
          <w:szCs w:val="28"/>
        </w:rPr>
        <w:t xml:space="preserve"> чем за 30 дней до дня рассмотрения вопроса о принятии устава Района, внесении изменений и дополнений в Устав Района подлежат официальному опубликованию (обнародованию) </w:t>
      </w:r>
      <w:r w:rsidRPr="00AF7C67">
        <w:rPr>
          <w:sz w:val="28"/>
          <w:szCs w:val="28"/>
        </w:rPr>
        <w:t xml:space="preserve">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AF7C67">
        <w:rPr>
          <w:sz w:val="28"/>
          <w:szCs w:val="28"/>
        </w:rPr>
        <w:t>веб-адресу</w:t>
      </w:r>
      <w:proofErr w:type="spellEnd"/>
      <w:r w:rsidRPr="00AF7C67">
        <w:rPr>
          <w:sz w:val="28"/>
          <w:szCs w:val="28"/>
        </w:rPr>
        <w:t xml:space="preserve">: </w:t>
      </w:r>
      <w:hyperlink r:id="rId48" w:history="1">
        <w:r w:rsidRPr="00AF7C67">
          <w:rPr>
            <w:sz w:val="28"/>
            <w:szCs w:val="28"/>
          </w:rPr>
          <w:t>http://mamadysh.tatarstan.ru</w:t>
        </w:r>
      </w:hyperlink>
      <w:r w:rsidRPr="00AF7C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082C78">
        <w:rPr>
          <w:sz w:val="28"/>
          <w:szCs w:val="28"/>
        </w:rPr>
        <w:t xml:space="preserve">одновременным опубликованием (обнародованием) установленного Советом Района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Района, а также порядка участия граждан в его обсуждении в случае, если указанные изменения и дополнения вносятся в целях приведения Устава Района в соответствие с </w:t>
      </w:r>
      <w:hyperlink r:id="rId49" w:history="1">
        <w:r w:rsidRPr="00082C78">
          <w:rPr>
            <w:sz w:val="28"/>
            <w:szCs w:val="28"/>
          </w:rPr>
          <w:t>Конституцией</w:t>
        </w:r>
      </w:hyperlink>
      <w:r w:rsidRPr="00082C78">
        <w:rPr>
          <w:sz w:val="28"/>
          <w:szCs w:val="28"/>
        </w:rPr>
        <w:t xml:space="preserve"> Российской Федерации, федеральными законами</w:t>
      </w:r>
      <w:proofErr w:type="gramStart"/>
      <w:r w:rsidRPr="00082C78">
        <w:rPr>
          <w:sz w:val="28"/>
          <w:szCs w:val="28"/>
        </w:rPr>
        <w:t>.»;</w:t>
      </w:r>
      <w:proofErr w:type="gramEnd"/>
    </w:p>
    <w:p w:rsidR="008A5179" w:rsidRPr="00AF7C67" w:rsidRDefault="008A5179" w:rsidP="008A517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F7C67">
        <w:rPr>
          <w:sz w:val="28"/>
          <w:szCs w:val="28"/>
        </w:rPr>
        <w:t>Статью 101 изложить в следующей редакции: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lastRenderedPageBreak/>
        <w:t xml:space="preserve">«1. </w:t>
      </w:r>
      <w:proofErr w:type="gramStart"/>
      <w:r w:rsidRPr="00082C78">
        <w:rPr>
          <w:sz w:val="28"/>
          <w:szCs w:val="28"/>
        </w:rPr>
        <w:t>Устав Района, решение Совета Района о внесении изменений и дополнений в настоящий Устав после их принятия направляются Главой Района для государственной регистрации в территориальный орган уполномоченного федерального органа исполнительной власти в сфере регистрации уставов муниципальных образований в порядке, установленном Федеральным законом от 21 июля 2005 года № 97-ФЗ «О государственной регистрации уставов муниципальных образований».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2. </w:t>
      </w:r>
      <w:proofErr w:type="gramStart"/>
      <w:r w:rsidRPr="00082C78">
        <w:rPr>
          <w:sz w:val="28"/>
          <w:szCs w:val="28"/>
        </w:rPr>
        <w:t xml:space="preserve">Устав Района, решение Совета Района о внесении изменений и дополнений в настоящий Устав подлежат официальному опубликованию (обнародованию) в печатных средствах массовой информации или путем размещения на официальном сайте Мамадышского муниципального района в информационно-телекоммуникационной сети Интернет по </w:t>
      </w:r>
      <w:proofErr w:type="spellStart"/>
      <w:r w:rsidRPr="00082C78">
        <w:rPr>
          <w:sz w:val="28"/>
          <w:szCs w:val="28"/>
        </w:rPr>
        <w:t>веб-адресу</w:t>
      </w:r>
      <w:proofErr w:type="spellEnd"/>
      <w:r w:rsidRPr="00082C78">
        <w:rPr>
          <w:sz w:val="28"/>
          <w:szCs w:val="28"/>
        </w:rPr>
        <w:t xml:space="preserve">: </w:t>
      </w:r>
      <w:hyperlink r:id="rId50" w:history="1">
        <w:r w:rsidRPr="00082C78">
          <w:rPr>
            <w:sz w:val="28"/>
            <w:szCs w:val="28"/>
          </w:rPr>
          <w:t>http://mamadysh.tatarstan.ru</w:t>
        </w:r>
      </w:hyperlink>
      <w:r w:rsidRPr="00082C78">
        <w:rPr>
          <w:sz w:val="28"/>
          <w:szCs w:val="28"/>
        </w:rPr>
        <w:t xml:space="preserve"> после их государственной регистрации и вступают в силу после их официального опубликования (обнародования). 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 </w:t>
      </w:r>
      <w:proofErr w:type="gramStart"/>
      <w:r w:rsidRPr="00082C78">
        <w:rPr>
          <w:sz w:val="28"/>
          <w:szCs w:val="28"/>
        </w:rPr>
        <w:t>Глава Района обязан опубликовать (обнародовать) зарегистрированные Устав Района, решение Совета Района о внесении изменений и дополнений в Устав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>3. Изменения и дополнения, внесенные в Устав Района и изменяющие структуру органов местного самоуправления, полномочия органов местного самоуправления (за исключением полномочий, срока полномочий и порядка избрания выборных должностных лиц местного самоуправления), вступают в силу после истечения срока полномочий Совета Района, принявшего решение о внесении в Устав указанных изменений и дополнений.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Изменения и дополнения, внесенные в настоящий Устав Района и предусматривающие создание контрольно-счетного органа Района, вступают в силу в порядке, предусмотренном </w:t>
      </w:r>
      <w:hyperlink w:anchor="sub_10102" w:history="1">
        <w:r w:rsidRPr="00082C78">
          <w:rPr>
            <w:sz w:val="28"/>
            <w:szCs w:val="28"/>
          </w:rPr>
          <w:t>пунктом 2</w:t>
        </w:r>
      </w:hyperlink>
      <w:r w:rsidRPr="00082C78">
        <w:rPr>
          <w:sz w:val="28"/>
          <w:szCs w:val="28"/>
        </w:rPr>
        <w:t xml:space="preserve"> настоящей части</w:t>
      </w:r>
      <w:proofErr w:type="gramStart"/>
      <w:r w:rsidRPr="00082C78">
        <w:rPr>
          <w:sz w:val="28"/>
          <w:szCs w:val="28"/>
        </w:rPr>
        <w:t>.».</w:t>
      </w:r>
      <w:proofErr w:type="gramEnd"/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</w:p>
    <w:p w:rsidR="008A5179" w:rsidRPr="00082C78" w:rsidRDefault="00DB5BEE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A5179" w:rsidRPr="00082C78">
        <w:rPr>
          <w:sz w:val="28"/>
          <w:szCs w:val="28"/>
        </w:rPr>
        <w:t xml:space="preserve"> главы района,</w:t>
      </w:r>
    </w:p>
    <w:p w:rsidR="008A5179" w:rsidRPr="00082C78" w:rsidRDefault="00DB5BEE" w:rsidP="008A517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A5179" w:rsidRPr="00082C78">
        <w:rPr>
          <w:sz w:val="28"/>
          <w:szCs w:val="28"/>
        </w:rPr>
        <w:t xml:space="preserve"> председателя Совета </w:t>
      </w:r>
    </w:p>
    <w:p w:rsidR="008A5179" w:rsidRPr="00082C78" w:rsidRDefault="008A5179" w:rsidP="008A5179">
      <w:pPr>
        <w:pStyle w:val="a4"/>
        <w:jc w:val="both"/>
        <w:rPr>
          <w:sz w:val="28"/>
          <w:szCs w:val="28"/>
        </w:rPr>
      </w:pPr>
      <w:proofErr w:type="gramStart"/>
      <w:r w:rsidRPr="00082C78">
        <w:rPr>
          <w:sz w:val="28"/>
          <w:szCs w:val="28"/>
        </w:rPr>
        <w:t>муниципального</w:t>
      </w:r>
      <w:proofErr w:type="gramEnd"/>
      <w:r w:rsidRPr="00082C78">
        <w:rPr>
          <w:sz w:val="28"/>
          <w:szCs w:val="28"/>
        </w:rPr>
        <w:t xml:space="preserve"> района                   </w:t>
      </w:r>
      <w:r w:rsidR="00DB5BEE">
        <w:rPr>
          <w:sz w:val="28"/>
          <w:szCs w:val="28"/>
        </w:rPr>
        <w:t xml:space="preserve">                   </w:t>
      </w:r>
      <w:r w:rsidRPr="00082C78">
        <w:rPr>
          <w:sz w:val="28"/>
          <w:szCs w:val="28"/>
        </w:rPr>
        <w:t xml:space="preserve">                    Ю. И. Иванов</w:t>
      </w:r>
    </w:p>
    <w:p w:rsidR="002228F9" w:rsidRPr="008A5179" w:rsidRDefault="002228F9" w:rsidP="008A5179"/>
    <w:sectPr w:rsidR="002228F9" w:rsidRPr="008A5179" w:rsidSect="00985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036BA"/>
    <w:multiLevelType w:val="hybridMultilevel"/>
    <w:tmpl w:val="47B0A15C"/>
    <w:lvl w:ilvl="0" w:tplc="B178CF6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5707F"/>
    <w:multiLevelType w:val="hybridMultilevel"/>
    <w:tmpl w:val="7E9CA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F9B"/>
    <w:rsid w:val="00002EB8"/>
    <w:rsid w:val="00011F76"/>
    <w:rsid w:val="00023DEB"/>
    <w:rsid w:val="000437A7"/>
    <w:rsid w:val="00043E4B"/>
    <w:rsid w:val="0005472B"/>
    <w:rsid w:val="000660E0"/>
    <w:rsid w:val="00070099"/>
    <w:rsid w:val="00073FDA"/>
    <w:rsid w:val="00084F52"/>
    <w:rsid w:val="00092EF2"/>
    <w:rsid w:val="000958F4"/>
    <w:rsid w:val="00097602"/>
    <w:rsid w:val="000B103D"/>
    <w:rsid w:val="000B21FD"/>
    <w:rsid w:val="000C53B5"/>
    <w:rsid w:val="000E701D"/>
    <w:rsid w:val="000E7196"/>
    <w:rsid w:val="000F7529"/>
    <w:rsid w:val="00117B80"/>
    <w:rsid w:val="00130E5E"/>
    <w:rsid w:val="0013359B"/>
    <w:rsid w:val="00135C39"/>
    <w:rsid w:val="00137E09"/>
    <w:rsid w:val="00143040"/>
    <w:rsid w:val="00151404"/>
    <w:rsid w:val="00170157"/>
    <w:rsid w:val="00176F37"/>
    <w:rsid w:val="001829DA"/>
    <w:rsid w:val="00186037"/>
    <w:rsid w:val="00195567"/>
    <w:rsid w:val="001A3752"/>
    <w:rsid w:val="001B26B0"/>
    <w:rsid w:val="001C5C92"/>
    <w:rsid w:val="001C60BB"/>
    <w:rsid w:val="001C7279"/>
    <w:rsid w:val="001D3A54"/>
    <w:rsid w:val="001E1D4D"/>
    <w:rsid w:val="001F7BF9"/>
    <w:rsid w:val="00213A02"/>
    <w:rsid w:val="00222003"/>
    <w:rsid w:val="002228F9"/>
    <w:rsid w:val="002336CD"/>
    <w:rsid w:val="00244AA4"/>
    <w:rsid w:val="00247BFB"/>
    <w:rsid w:val="00260EA4"/>
    <w:rsid w:val="00261A4D"/>
    <w:rsid w:val="00261BB8"/>
    <w:rsid w:val="0026640B"/>
    <w:rsid w:val="00266766"/>
    <w:rsid w:val="002748B1"/>
    <w:rsid w:val="00287DA4"/>
    <w:rsid w:val="002901C0"/>
    <w:rsid w:val="00294330"/>
    <w:rsid w:val="002B4AFD"/>
    <w:rsid w:val="002C2D97"/>
    <w:rsid w:val="00300D08"/>
    <w:rsid w:val="003068A8"/>
    <w:rsid w:val="0031654D"/>
    <w:rsid w:val="00340AD4"/>
    <w:rsid w:val="00342134"/>
    <w:rsid w:val="00355A05"/>
    <w:rsid w:val="003602D3"/>
    <w:rsid w:val="00360AF4"/>
    <w:rsid w:val="003658C3"/>
    <w:rsid w:val="003866BB"/>
    <w:rsid w:val="00394193"/>
    <w:rsid w:val="003A08E2"/>
    <w:rsid w:val="003A3DB0"/>
    <w:rsid w:val="003A621D"/>
    <w:rsid w:val="003B2DFE"/>
    <w:rsid w:val="003D5842"/>
    <w:rsid w:val="003F0B6A"/>
    <w:rsid w:val="003F63B1"/>
    <w:rsid w:val="003F7A0C"/>
    <w:rsid w:val="00437F74"/>
    <w:rsid w:val="00445170"/>
    <w:rsid w:val="00456030"/>
    <w:rsid w:val="00456E79"/>
    <w:rsid w:val="00464C45"/>
    <w:rsid w:val="004816E2"/>
    <w:rsid w:val="0048211B"/>
    <w:rsid w:val="004A2E3C"/>
    <w:rsid w:val="004B5934"/>
    <w:rsid w:val="004B6BBC"/>
    <w:rsid w:val="004C2E26"/>
    <w:rsid w:val="004C5288"/>
    <w:rsid w:val="004E4029"/>
    <w:rsid w:val="004F6AE9"/>
    <w:rsid w:val="00510C4F"/>
    <w:rsid w:val="0051657F"/>
    <w:rsid w:val="005215F6"/>
    <w:rsid w:val="005344CD"/>
    <w:rsid w:val="00537BF3"/>
    <w:rsid w:val="0054141E"/>
    <w:rsid w:val="00554252"/>
    <w:rsid w:val="00566DBA"/>
    <w:rsid w:val="00591749"/>
    <w:rsid w:val="005A282B"/>
    <w:rsid w:val="005A403A"/>
    <w:rsid w:val="005C0070"/>
    <w:rsid w:val="005D587E"/>
    <w:rsid w:val="005D6E76"/>
    <w:rsid w:val="005E0799"/>
    <w:rsid w:val="005E20E9"/>
    <w:rsid w:val="005E34D6"/>
    <w:rsid w:val="005E53D8"/>
    <w:rsid w:val="005E6084"/>
    <w:rsid w:val="005F6C91"/>
    <w:rsid w:val="0061430D"/>
    <w:rsid w:val="006168AE"/>
    <w:rsid w:val="00621E15"/>
    <w:rsid w:val="0064366E"/>
    <w:rsid w:val="00652ABD"/>
    <w:rsid w:val="00653044"/>
    <w:rsid w:val="006550A9"/>
    <w:rsid w:val="0067617B"/>
    <w:rsid w:val="00683207"/>
    <w:rsid w:val="00696DEF"/>
    <w:rsid w:val="00697A2F"/>
    <w:rsid w:val="006A1948"/>
    <w:rsid w:val="006B7E9B"/>
    <w:rsid w:val="006C3968"/>
    <w:rsid w:val="006D163A"/>
    <w:rsid w:val="006E1F58"/>
    <w:rsid w:val="007039DC"/>
    <w:rsid w:val="00712B5C"/>
    <w:rsid w:val="007156C4"/>
    <w:rsid w:val="007267FB"/>
    <w:rsid w:val="00731394"/>
    <w:rsid w:val="007321EC"/>
    <w:rsid w:val="007348B2"/>
    <w:rsid w:val="00742587"/>
    <w:rsid w:val="00742EBD"/>
    <w:rsid w:val="0076565F"/>
    <w:rsid w:val="007766B5"/>
    <w:rsid w:val="00777450"/>
    <w:rsid w:val="0078333E"/>
    <w:rsid w:val="00784195"/>
    <w:rsid w:val="00787AAA"/>
    <w:rsid w:val="007A3418"/>
    <w:rsid w:val="007A65E0"/>
    <w:rsid w:val="007B0BA2"/>
    <w:rsid w:val="007E2767"/>
    <w:rsid w:val="007E35BC"/>
    <w:rsid w:val="007E7B73"/>
    <w:rsid w:val="007F005E"/>
    <w:rsid w:val="007F07FB"/>
    <w:rsid w:val="007F4252"/>
    <w:rsid w:val="007F4C21"/>
    <w:rsid w:val="008011AA"/>
    <w:rsid w:val="00802E86"/>
    <w:rsid w:val="00804610"/>
    <w:rsid w:val="008145E4"/>
    <w:rsid w:val="0083491C"/>
    <w:rsid w:val="00835FCC"/>
    <w:rsid w:val="0086154F"/>
    <w:rsid w:val="00865202"/>
    <w:rsid w:val="008755D6"/>
    <w:rsid w:val="00885D74"/>
    <w:rsid w:val="008A5179"/>
    <w:rsid w:val="008B65A4"/>
    <w:rsid w:val="008C1036"/>
    <w:rsid w:val="008D2194"/>
    <w:rsid w:val="008D28AB"/>
    <w:rsid w:val="008E56EE"/>
    <w:rsid w:val="00901FFA"/>
    <w:rsid w:val="00905C9A"/>
    <w:rsid w:val="00924576"/>
    <w:rsid w:val="0092594A"/>
    <w:rsid w:val="00931FEE"/>
    <w:rsid w:val="00933C02"/>
    <w:rsid w:val="009630BB"/>
    <w:rsid w:val="00963484"/>
    <w:rsid w:val="00971A5A"/>
    <w:rsid w:val="009765A2"/>
    <w:rsid w:val="009872FD"/>
    <w:rsid w:val="00994FE4"/>
    <w:rsid w:val="00996E00"/>
    <w:rsid w:val="009A61D4"/>
    <w:rsid w:val="009B0714"/>
    <w:rsid w:val="009B142E"/>
    <w:rsid w:val="009B1F26"/>
    <w:rsid w:val="009B4BE9"/>
    <w:rsid w:val="009C28E5"/>
    <w:rsid w:val="009C59BB"/>
    <w:rsid w:val="009D2B1B"/>
    <w:rsid w:val="009D2E08"/>
    <w:rsid w:val="009E0F31"/>
    <w:rsid w:val="009E338C"/>
    <w:rsid w:val="009E3F47"/>
    <w:rsid w:val="009E6CB3"/>
    <w:rsid w:val="009F1232"/>
    <w:rsid w:val="00A02E5B"/>
    <w:rsid w:val="00A03F79"/>
    <w:rsid w:val="00A1077A"/>
    <w:rsid w:val="00A3328E"/>
    <w:rsid w:val="00A41A02"/>
    <w:rsid w:val="00A43F1A"/>
    <w:rsid w:val="00A440C0"/>
    <w:rsid w:val="00A45556"/>
    <w:rsid w:val="00A46699"/>
    <w:rsid w:val="00A53462"/>
    <w:rsid w:val="00A54FD8"/>
    <w:rsid w:val="00A712DF"/>
    <w:rsid w:val="00A716FB"/>
    <w:rsid w:val="00A7527C"/>
    <w:rsid w:val="00A766EE"/>
    <w:rsid w:val="00A811B0"/>
    <w:rsid w:val="00A83D97"/>
    <w:rsid w:val="00A859C6"/>
    <w:rsid w:val="00A85B55"/>
    <w:rsid w:val="00A85F67"/>
    <w:rsid w:val="00A9084C"/>
    <w:rsid w:val="00A94833"/>
    <w:rsid w:val="00A94C87"/>
    <w:rsid w:val="00AA1EC7"/>
    <w:rsid w:val="00AA2F9B"/>
    <w:rsid w:val="00AA30A1"/>
    <w:rsid w:val="00AB09C7"/>
    <w:rsid w:val="00AB18DF"/>
    <w:rsid w:val="00AC06B4"/>
    <w:rsid w:val="00AD173D"/>
    <w:rsid w:val="00AD5DF5"/>
    <w:rsid w:val="00AE7D0A"/>
    <w:rsid w:val="00AF42A7"/>
    <w:rsid w:val="00AF6B0B"/>
    <w:rsid w:val="00B276C2"/>
    <w:rsid w:val="00B40075"/>
    <w:rsid w:val="00B410A2"/>
    <w:rsid w:val="00B46851"/>
    <w:rsid w:val="00B50C92"/>
    <w:rsid w:val="00B60F36"/>
    <w:rsid w:val="00B6350B"/>
    <w:rsid w:val="00B71774"/>
    <w:rsid w:val="00B77E69"/>
    <w:rsid w:val="00B83070"/>
    <w:rsid w:val="00B833BA"/>
    <w:rsid w:val="00B85F24"/>
    <w:rsid w:val="00B93D08"/>
    <w:rsid w:val="00BA1495"/>
    <w:rsid w:val="00BA7D27"/>
    <w:rsid w:val="00BD6F22"/>
    <w:rsid w:val="00BE068C"/>
    <w:rsid w:val="00BE29A7"/>
    <w:rsid w:val="00BE328B"/>
    <w:rsid w:val="00BE7F05"/>
    <w:rsid w:val="00BF497B"/>
    <w:rsid w:val="00BF5554"/>
    <w:rsid w:val="00C00965"/>
    <w:rsid w:val="00C15015"/>
    <w:rsid w:val="00C208F3"/>
    <w:rsid w:val="00C21632"/>
    <w:rsid w:val="00C3769C"/>
    <w:rsid w:val="00C60A5C"/>
    <w:rsid w:val="00C823E2"/>
    <w:rsid w:val="00C919A4"/>
    <w:rsid w:val="00CA38F4"/>
    <w:rsid w:val="00CC1A05"/>
    <w:rsid w:val="00CC30D3"/>
    <w:rsid w:val="00CC4A32"/>
    <w:rsid w:val="00CC69DF"/>
    <w:rsid w:val="00CC6F30"/>
    <w:rsid w:val="00CD34CB"/>
    <w:rsid w:val="00CD6CA9"/>
    <w:rsid w:val="00CE31E7"/>
    <w:rsid w:val="00CE3CAB"/>
    <w:rsid w:val="00CF140A"/>
    <w:rsid w:val="00D0138F"/>
    <w:rsid w:val="00D01B01"/>
    <w:rsid w:val="00D029A2"/>
    <w:rsid w:val="00D17B3A"/>
    <w:rsid w:val="00D20E76"/>
    <w:rsid w:val="00D449DE"/>
    <w:rsid w:val="00D745EC"/>
    <w:rsid w:val="00D75D65"/>
    <w:rsid w:val="00D7659D"/>
    <w:rsid w:val="00D95142"/>
    <w:rsid w:val="00D95FA8"/>
    <w:rsid w:val="00DA7A37"/>
    <w:rsid w:val="00DB5BEE"/>
    <w:rsid w:val="00DC19C7"/>
    <w:rsid w:val="00DC288A"/>
    <w:rsid w:val="00DC3503"/>
    <w:rsid w:val="00DC4736"/>
    <w:rsid w:val="00DC47A0"/>
    <w:rsid w:val="00DC57D7"/>
    <w:rsid w:val="00DD20D7"/>
    <w:rsid w:val="00DD5046"/>
    <w:rsid w:val="00DE4764"/>
    <w:rsid w:val="00E0537B"/>
    <w:rsid w:val="00E130CD"/>
    <w:rsid w:val="00E25E45"/>
    <w:rsid w:val="00E30A0E"/>
    <w:rsid w:val="00E3124D"/>
    <w:rsid w:val="00E33AF8"/>
    <w:rsid w:val="00E57668"/>
    <w:rsid w:val="00E7412B"/>
    <w:rsid w:val="00E87A3A"/>
    <w:rsid w:val="00E93703"/>
    <w:rsid w:val="00EB2A25"/>
    <w:rsid w:val="00EC4EB5"/>
    <w:rsid w:val="00ED4CC8"/>
    <w:rsid w:val="00F01D8F"/>
    <w:rsid w:val="00F0513A"/>
    <w:rsid w:val="00F06EF7"/>
    <w:rsid w:val="00F271B4"/>
    <w:rsid w:val="00F347F0"/>
    <w:rsid w:val="00F43F0E"/>
    <w:rsid w:val="00F474B3"/>
    <w:rsid w:val="00F47F4C"/>
    <w:rsid w:val="00F57B60"/>
    <w:rsid w:val="00F57C93"/>
    <w:rsid w:val="00F81B28"/>
    <w:rsid w:val="00F86AC7"/>
    <w:rsid w:val="00FB008D"/>
    <w:rsid w:val="00FC4494"/>
    <w:rsid w:val="00FC6BEF"/>
    <w:rsid w:val="00FD0FF7"/>
    <w:rsid w:val="00FD2404"/>
    <w:rsid w:val="00FE50C6"/>
    <w:rsid w:val="00FE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AA2F9B"/>
    <w:rPr>
      <w:color w:val="0000FF"/>
      <w:u w:val="single"/>
    </w:rPr>
  </w:style>
  <w:style w:type="paragraph" w:styleId="a4">
    <w:name w:val="No Spacing"/>
    <w:qFormat/>
    <w:rsid w:val="00AA2F9B"/>
    <w:pPr>
      <w:spacing w:after="0" w:line="240" w:lineRule="auto"/>
    </w:pPr>
    <w:rPr>
      <w:rFonts w:ascii="Times New Roman" w:eastAsia="Times New Roman" w:hAnsi="Times New Roman" w:cs="Times New Roman"/>
      <w:color w:val="333333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4283A1DCBE051A45B57D9DD4245B2155FAE669428AF013F379B1041BFDC92E8A252C62KBk9N" TargetMode="External"/><Relationship Id="rId18" Type="http://schemas.openxmlformats.org/officeDocument/2006/relationships/hyperlink" Target="consultantplus://offline/ref=FD0ECBAEC19FA334BFF686C02C07FC48636CA42DBEECE91CD4D62A828ByDqBM" TargetMode="External"/><Relationship Id="rId26" Type="http://schemas.openxmlformats.org/officeDocument/2006/relationships/hyperlink" Target="consultantplus://offline/ref=6B937FC6AEDDF843582A920489E44A90A48B15BF19D49CC5BD54728A9E84E67CB0CF8E9A4657A0882AAFG" TargetMode="External"/><Relationship Id="rId39" Type="http://schemas.openxmlformats.org/officeDocument/2006/relationships/hyperlink" Target="consultantplus://offline/main?base=LAW;n=116002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17671;fld=134;dst=100109" TargetMode="External"/><Relationship Id="rId34" Type="http://schemas.openxmlformats.org/officeDocument/2006/relationships/hyperlink" Target="consultantplus://offline/main?base=LAW;n=117591;fld=134" TargetMode="External"/><Relationship Id="rId42" Type="http://schemas.openxmlformats.org/officeDocument/2006/relationships/hyperlink" Target="http://mamadysh.tatarstan.ru" TargetMode="External"/><Relationship Id="rId47" Type="http://schemas.openxmlformats.org/officeDocument/2006/relationships/hyperlink" Target="consultantplus://offline/main?base=LAW;n=117671;fld=134;dst=100156" TargetMode="External"/><Relationship Id="rId50" Type="http://schemas.openxmlformats.org/officeDocument/2006/relationships/hyperlink" Target="http://mamadysh.tatarstan.ru" TargetMode="External"/><Relationship Id="rId7" Type="http://schemas.openxmlformats.org/officeDocument/2006/relationships/hyperlink" Target="consultantplus://offline/main?base=LAW;n=115838;fld=134" TargetMode="External"/><Relationship Id="rId12" Type="http://schemas.openxmlformats.org/officeDocument/2006/relationships/hyperlink" Target="consultantplus://offline/ref=44E2FA94E8538746898F3AA00B2E7F0A1D3773C488A94D9A6C7AA4327E3AA20387C5C7CF4C78C07CcBgBN" TargetMode="External"/><Relationship Id="rId17" Type="http://schemas.openxmlformats.org/officeDocument/2006/relationships/hyperlink" Target="http://mamadysh.tatarstan.ru" TargetMode="External"/><Relationship Id="rId25" Type="http://schemas.openxmlformats.org/officeDocument/2006/relationships/hyperlink" Target="consultantplus://offline/ref=97897CE9608B07C52E22B0B6676E7ECCE803791C45BFFCFB27A6F549BE76721B4EE6BEA2173118F8i9j0M" TargetMode="External"/><Relationship Id="rId33" Type="http://schemas.openxmlformats.org/officeDocument/2006/relationships/hyperlink" Target="consultantplus://offline/main?base=LAW;n=117326;fld=134;dst=100107" TargetMode="External"/><Relationship Id="rId38" Type="http://schemas.openxmlformats.org/officeDocument/2006/relationships/hyperlink" Target="consultantplus://offline/ref=4A5A12DB6AD5C41C3D8B18375127C864A09BC50C88C321C33F5D90B3B8U9uFF" TargetMode="External"/><Relationship Id="rId46" Type="http://schemas.openxmlformats.org/officeDocument/2006/relationships/hyperlink" Target="consultantplus://offline/main?base=LAW;n=117671;fld=134;dst=100154" TargetMode="External"/><Relationship Id="rId2" Type="http://schemas.openxmlformats.org/officeDocument/2006/relationships/styles" Target="styles.xml"/><Relationship Id="rId16" Type="http://schemas.openxmlformats.org/officeDocument/2006/relationships/hyperlink" Target="http://mamadysh.tatarstan.ru." TargetMode="External"/><Relationship Id="rId20" Type="http://schemas.openxmlformats.org/officeDocument/2006/relationships/hyperlink" Target="consultantplus://offline/main?base=LAW;n=117671;fld=134;dst=100108" TargetMode="External"/><Relationship Id="rId29" Type="http://schemas.openxmlformats.org/officeDocument/2006/relationships/hyperlink" Target="consultantplus://offline/ref=A696D545EC1CE0D2930A83332B53E1FDF73447A36932DDE1693BAEE5627FE77F274E0468D2E0E59AJ3y0M" TargetMode="External"/><Relationship Id="rId41" Type="http://schemas.openxmlformats.org/officeDocument/2006/relationships/hyperlink" Target="http://mamadysh.tatarstan.ru.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6987;fld=134" TargetMode="External"/><Relationship Id="rId11" Type="http://schemas.openxmlformats.org/officeDocument/2006/relationships/hyperlink" Target="consultantplus://offline/ref=44E2FA94E8538746898F3AA00B2E7F0A1D3773C488A94D9A6C7AA4327E3AA20387C5C7CF4C78C07CcBgAN" TargetMode="External"/><Relationship Id="rId24" Type="http://schemas.openxmlformats.org/officeDocument/2006/relationships/hyperlink" Target="ViewDoc.asp?ET_REF_FZ=RU0000R200303925" TargetMode="External"/><Relationship Id="rId32" Type="http://schemas.openxmlformats.org/officeDocument/2006/relationships/hyperlink" Target="consultantplus://offline/main?base=LAW;n=117337;fld=134;dst=100179" TargetMode="External"/><Relationship Id="rId37" Type="http://schemas.openxmlformats.org/officeDocument/2006/relationships/hyperlink" Target="consultantplus://offline/ref=4A5A12DB6AD5C41C3D8B18375127C864A09BC20A86C221C33F5D90B3B8U9uFF" TargetMode="External"/><Relationship Id="rId40" Type="http://schemas.openxmlformats.org/officeDocument/2006/relationships/hyperlink" Target="consultantplus://offline/main?base=LAW;n=117671;fld=134;dst=100266" TargetMode="External"/><Relationship Id="rId45" Type="http://schemas.openxmlformats.org/officeDocument/2006/relationships/hyperlink" Target="consultantplus://offline/main?base=LAW;n=117671;fld=134;dst=100152" TargetMode="External"/><Relationship Id="rId5" Type="http://schemas.openxmlformats.org/officeDocument/2006/relationships/hyperlink" Target="consultantplus://offline/main?base=LAW;n=117337;fld=134;dst=100179" TargetMode="External"/><Relationship Id="rId15" Type="http://schemas.openxmlformats.org/officeDocument/2006/relationships/hyperlink" Target="http://mamadysh.tatarstan.ru" TargetMode="External"/><Relationship Id="rId23" Type="http://schemas.openxmlformats.org/officeDocument/2006/relationships/hyperlink" Target="consultantplus://offline/main?base=LAW;n=117671;fld=134;dst=100957" TargetMode="External"/><Relationship Id="rId28" Type="http://schemas.openxmlformats.org/officeDocument/2006/relationships/hyperlink" Target="consultantplus://offline/ref=FBE9D613868ED5AB63D14C42A568CCA5C79BEFDCD22A7872F265DC8DD771801C3804C4C4263871E7XEQFF" TargetMode="External"/><Relationship Id="rId36" Type="http://schemas.openxmlformats.org/officeDocument/2006/relationships/hyperlink" Target="consultantplus://offline/ref=B86CE51867DAC5BEA019FF16F4E7300AD59097839AFA619E4D50C39ABB04kCM" TargetMode="External"/><Relationship Id="rId49" Type="http://schemas.openxmlformats.org/officeDocument/2006/relationships/hyperlink" Target="consultantplus://offline/main?base=LAW;n=2875;fld=134" TargetMode="External"/><Relationship Id="rId10" Type="http://schemas.openxmlformats.org/officeDocument/2006/relationships/hyperlink" Target="http://mamadysh.tatarstan.ru" TargetMode="External"/><Relationship Id="rId19" Type="http://schemas.openxmlformats.org/officeDocument/2006/relationships/hyperlink" Target="consultantplus://offline/main?base=LAW;n=117671;fld=134;dst=100788" TargetMode="External"/><Relationship Id="rId31" Type="http://schemas.openxmlformats.org/officeDocument/2006/relationships/hyperlink" Target="consultantplus://offline/main?base=LAW;n=116987;fld=134" TargetMode="External"/><Relationship Id="rId44" Type="http://schemas.openxmlformats.org/officeDocument/2006/relationships/hyperlink" Target="consultantplus://offline/main?base=LAW;n=117671;fld=134;dst=100146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amadysh.tatarstan.ru" TargetMode="External"/><Relationship Id="rId14" Type="http://schemas.openxmlformats.org/officeDocument/2006/relationships/hyperlink" Target="http://mamadysh.tatarstan.ru" TargetMode="External"/><Relationship Id="rId22" Type="http://schemas.openxmlformats.org/officeDocument/2006/relationships/hyperlink" Target="consultantplus://offline/main?base=LAW;n=117671;fld=134;dst=100112" TargetMode="External"/><Relationship Id="rId27" Type="http://schemas.openxmlformats.org/officeDocument/2006/relationships/hyperlink" Target="consultantplus://offline/ref=655DA91763F3E8AA46120657CD722A4D6822FB886132EC063520A5AF2CXFgFM" TargetMode="External"/><Relationship Id="rId30" Type="http://schemas.openxmlformats.org/officeDocument/2006/relationships/hyperlink" Target="consultantplus://offline/ref=7638D6DC5D73D8F5D751D998FAE0207481311C5A41C3EDB418FCAA7EFAO6v6M" TargetMode="External"/><Relationship Id="rId35" Type="http://schemas.openxmlformats.org/officeDocument/2006/relationships/hyperlink" Target="garantf1://12074815.20000/" TargetMode="External"/><Relationship Id="rId43" Type="http://schemas.openxmlformats.org/officeDocument/2006/relationships/hyperlink" Target="consultantplus://offline/main?base=LAW;n=117671;fld=134;dst=100145" TargetMode="External"/><Relationship Id="rId48" Type="http://schemas.openxmlformats.org/officeDocument/2006/relationships/hyperlink" Target="http://mamadysh.tatarstan.ru" TargetMode="External"/><Relationship Id="rId8" Type="http://schemas.openxmlformats.org/officeDocument/2006/relationships/hyperlink" Target="http://zakon.scli.ru/ru/legal_texts/list_statutes/printable.php?do4=document&amp;id4=657e8284-bc2a-4a2a-b081-84e5e12b557e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7676</Words>
  <Characters>43756</Characters>
  <Application>Microsoft Office Word</Application>
  <DocSecurity>0</DocSecurity>
  <Lines>364</Lines>
  <Paragraphs>102</Paragraphs>
  <ScaleCrop>false</ScaleCrop>
  <Company/>
  <LinksUpToDate>false</LinksUpToDate>
  <CharactersWithSpaces>51330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2012-05-29T06:15:00Z</cp:lastPrinted>
  <dcterms:created xsi:type="dcterms:W3CDTF">2012-05-22T06:31:00Z</dcterms:created>
  <dcterms:modified xsi:type="dcterms:W3CDTF">2012-05-29T06:15:00Z</dcterms:modified>
</cp:coreProperties>
</file>